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554698" w:rsidRDefault="00CF1F4E" w:rsidP="00D83C16">
      <w:pPr>
        <w:bidi w:val="0"/>
        <w:rPr>
          <w:rFonts w:ascii="Arial Narrow" w:hAnsi="Arial Narrow" w:cs="Arial"/>
        </w:rPr>
      </w:pPr>
    </w:p>
    <w:p w:rsidR="00CF1F4E" w:rsidRPr="00554698" w:rsidRDefault="00CF1F4E" w:rsidP="00CF1F4E">
      <w:pPr>
        <w:bidi w:val="0"/>
        <w:rPr>
          <w:rFonts w:ascii="Arial Narrow" w:hAnsi="Arial Narrow" w:cs="Arial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3"/>
        <w:gridCol w:w="6"/>
      </w:tblGrid>
      <w:tr w:rsidR="00D83C16" w:rsidRPr="00554698" w:rsidTr="00D83C16">
        <w:trPr>
          <w:gridAfter w:val="1"/>
          <w:wAfter w:w="6" w:type="dxa"/>
          <w:jc w:val="center"/>
        </w:trPr>
        <w:tc>
          <w:tcPr>
            <w:tcW w:w="9066" w:type="dxa"/>
            <w:gridSpan w:val="6"/>
            <w:vAlign w:val="center"/>
          </w:tcPr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Benha</w:t>
            </w:r>
            <w:proofErr w:type="spellEnd"/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University </w:t>
            </w:r>
          </w:p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Faculty of Science</w:t>
            </w:r>
          </w:p>
          <w:p w:rsidR="00D83C16" w:rsidRPr="00554698" w:rsidRDefault="00D83C16" w:rsidP="00D83C16">
            <w:pPr>
              <w:bidi w:val="0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54698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Department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414067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</w:pPr>
            <w:r w:rsidRPr="00554698"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5134BA" w:rsidRDefault="005134BA" w:rsidP="005134BA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AB0">
              <w:rPr>
                <w:rFonts w:ascii="Arial Narrow" w:hAnsi="Arial Narrow" w:cs="Arial"/>
                <w:b/>
                <w:bCs/>
                <w:sz w:val="36"/>
                <w:szCs w:val="36"/>
              </w:rPr>
              <w:t>404</w:t>
            </w:r>
            <w:r w:rsidR="00A51851" w:rsidRPr="00751AB0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Z</w:t>
            </w:r>
            <w:r w:rsidR="005759A7" w:rsidRPr="00751AB0">
              <w:rPr>
                <w:rFonts w:ascii="Arial Narrow" w:hAnsi="Arial Narrow" w:cs="Arial"/>
                <w:b/>
                <w:bCs/>
                <w:sz w:val="36"/>
                <w:szCs w:val="36"/>
              </w:rPr>
              <w:t>:</w:t>
            </w:r>
            <w:r w:rsidRPr="00751AB0">
              <w:rPr>
                <w:rFonts w:ascii="Arial Narrow" w:hAnsi="Arial Narrow" w:cs="Arial"/>
                <w:b/>
                <w:bCs/>
                <w:sz w:val="36"/>
                <w:szCs w:val="36"/>
              </w:rPr>
              <w:t>Selective topics in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414067">
            <w:pPr>
              <w:pStyle w:val="Heading9"/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5759A7" w:rsidRPr="00554698" w:rsidRDefault="008E565E" w:rsidP="00414067">
            <w:pPr>
              <w:pStyle w:val="Heading9"/>
              <w:bidi w:val="0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bidi="ar-EG"/>
              </w:rPr>
              <w:t>Biotechnology</w:t>
            </w:r>
            <w:r w:rsidR="005759A7" w:rsidRPr="00554698">
              <w:rPr>
                <w:rFonts w:ascii="Arial Narrow" w:hAnsi="Arial Narrow"/>
              </w:rPr>
              <w:t xml:space="preserve"> B</w:t>
            </w:r>
            <w:r w:rsidR="00C25742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>Sc</w:t>
            </w:r>
            <w:r w:rsidR="00C25742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 xml:space="preserve"> Program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</w:t>
            </w:r>
            <w:r w:rsidR="00554698" w:rsidRPr="00554698">
              <w:rPr>
                <w:rFonts w:ascii="Arial Narrow" w:hAnsi="Arial Narrow"/>
              </w:rPr>
              <w:t xml:space="preserve">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5759A7" w:rsidRPr="00554698" w:rsidRDefault="00554698" w:rsidP="0041406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Academic year/level:</w:t>
            </w: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4"/>
          </w:tcPr>
          <w:p w:rsidR="005759A7" w:rsidRPr="00554698" w:rsidRDefault="005134BA" w:rsidP="00554698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Fourth</w:t>
            </w:r>
            <w:r w:rsidR="008E565E">
              <w:rPr>
                <w:rFonts w:ascii="Arial Narrow" w:hAnsi="Arial Narrow"/>
              </w:rPr>
              <w:t xml:space="preserve"> </w:t>
            </w:r>
            <w:r w:rsidR="00554698">
              <w:rPr>
                <w:rFonts w:ascii="Arial Narrow" w:hAnsi="Arial Narrow"/>
              </w:rPr>
              <w:t>level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4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7"/>
          </w:tcPr>
          <w:p w:rsidR="005759A7" w:rsidRPr="00751AB0" w:rsidRDefault="005759A7" w:rsidP="00414067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751AB0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8E565E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Title:</w:t>
            </w:r>
            <w:r w:rsidRPr="005134BA">
              <w:rPr>
                <w:rFonts w:asciiTheme="majorBidi" w:hAnsiTheme="majorBidi" w:cstheme="majorBidi"/>
                <w:noProof/>
                <w:lang w:bidi="ar-EG"/>
              </w:rPr>
              <w:t xml:space="preserve"> Selective</w:t>
            </w:r>
            <w:r w:rsidR="005134BA" w:rsidRPr="005134BA">
              <w:rPr>
                <w:rFonts w:asciiTheme="majorBidi" w:hAnsiTheme="majorBidi" w:cstheme="majorBidi"/>
                <w:noProof/>
                <w:lang w:bidi="ar-EG"/>
              </w:rPr>
              <w:t xml:space="preserve"> topics in zoology     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5134BA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Code:</w:t>
            </w:r>
            <w:r w:rsidR="005134BA">
              <w:rPr>
                <w:rFonts w:ascii="Arial Narrow" w:hAnsi="Arial Narrow"/>
              </w:rPr>
              <w:t>404</w:t>
            </w:r>
            <w:r w:rsidR="00A51851">
              <w:rPr>
                <w:rFonts w:ascii="Arial Narrow" w:hAnsi="Arial Narrow"/>
              </w:rPr>
              <w:t xml:space="preserve"> Z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5134BA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Year/</w:t>
            </w:r>
            <w:r w:rsidR="008E565E" w:rsidRPr="00554698">
              <w:rPr>
                <w:rFonts w:ascii="Arial Narrow" w:hAnsi="Arial Narrow"/>
                <w:b/>
                <w:bCs/>
              </w:rPr>
              <w:t>level:</w:t>
            </w:r>
            <w:r w:rsidR="008E565E">
              <w:rPr>
                <w:rFonts w:ascii="Arial Narrow" w:hAnsi="Arial Narrow"/>
              </w:rPr>
              <w:t xml:space="preserve"> Fourth </w:t>
            </w:r>
            <w:r w:rsidR="005134BA">
              <w:rPr>
                <w:rFonts w:ascii="Arial Narrow" w:hAnsi="Arial Narrow"/>
              </w:rPr>
              <w:t>level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Lectures:</w:t>
            </w:r>
            <w:r w:rsidR="000135F1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554698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</w:t>
            </w:r>
            <w:r w:rsidR="00554698">
              <w:rPr>
                <w:rFonts w:ascii="Arial Narrow" w:hAnsi="Arial Narrow"/>
                <w:b/>
                <w:bCs/>
              </w:rPr>
              <w:t xml:space="preserve">: </w:t>
            </w:r>
            <w:r w:rsidR="00554698">
              <w:rPr>
                <w:rFonts w:ascii="Arial Narrow" w:hAnsi="Arial Narrow"/>
              </w:rPr>
              <w:t>0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1659" w:type="dxa"/>
            <w:gridSpan w:val="3"/>
          </w:tcPr>
          <w:p w:rsidR="005759A7" w:rsidRPr="00554698" w:rsidRDefault="005759A7" w:rsidP="00AF044F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Practical:</w:t>
            </w:r>
            <w:r w:rsidR="00AF044F">
              <w:rPr>
                <w:rFonts w:ascii="Arial Narrow" w:hAnsi="Arial Narrow"/>
              </w:rPr>
              <w:t>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Total:</w:t>
            </w:r>
            <w:r w:rsidR="000135F1">
              <w:rPr>
                <w:noProof/>
                <w:lang w:bidi="ar-EG"/>
              </w:rPr>
              <w:t>3</w:t>
            </w:r>
            <w:r w:rsidR="00554698">
              <w:rPr>
                <w:noProof/>
                <w:lang w:bidi="ar-EG"/>
              </w:rPr>
              <w:t xml:space="preserve"> h/week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751AB0" w:rsidRDefault="005759A7" w:rsidP="00414067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751AB0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414067">
            <w:pPr>
              <w:bidi w:val="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A35686" w:rsidRDefault="00A35686" w:rsidP="00A35686">
            <w:pPr>
              <w:tabs>
                <w:tab w:val="left" w:pos="333"/>
                <w:tab w:val="left" w:pos="2760"/>
              </w:tabs>
              <w:jc w:val="right"/>
              <w:rPr>
                <w:noProof/>
                <w:lang w:bidi="ar-EG"/>
              </w:rPr>
            </w:pPr>
            <w:r>
              <w:rPr>
                <w:lang w:bidi="ar-EG"/>
              </w:rPr>
              <w:t>Allowing the student to gain the necessary knowledge and skills in zoology that selected by the department.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jc w:val="center"/>
        </w:trPr>
        <w:tc>
          <w:tcPr>
            <w:tcW w:w="8529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554698" w:rsidTr="00414067">
        <w:trPr>
          <w:jc w:val="center"/>
        </w:trPr>
        <w:tc>
          <w:tcPr>
            <w:tcW w:w="8529" w:type="dxa"/>
          </w:tcPr>
          <w:p w:rsidR="005759A7" w:rsidRPr="00554698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a - Knowledge and understanding:</w:t>
            </w:r>
          </w:p>
          <w:p w:rsidR="005759A7" w:rsidRPr="00554698" w:rsidRDefault="005759A7" w:rsidP="00414067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demonstrate knowledge and understanding of:</w:t>
            </w:r>
          </w:p>
          <w:p w:rsidR="008E565E" w:rsidRDefault="005759A7" w:rsidP="008E565E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554698">
              <w:rPr>
                <w:rFonts w:ascii="Arial Narrow" w:hAnsi="Arial Narrow"/>
              </w:rPr>
              <w:t>a1- </w:t>
            </w:r>
            <w:r w:rsidR="008E565E">
              <w:rPr>
                <w:rFonts w:ascii="Arial Narrow" w:hAnsi="Arial Narrow"/>
                <w:color w:val="000000" w:themeColor="text1"/>
              </w:rPr>
              <w:t>Memorize the excretory system structure, function,  regulation and mechanism of action</w:t>
            </w:r>
            <w:r w:rsidR="008E565E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8E565E" w:rsidRPr="00D3759A" w:rsidRDefault="008E565E" w:rsidP="008E565E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a2- Identify </w:t>
            </w:r>
            <w:r>
              <w:rPr>
                <w:color w:val="000000"/>
              </w:rPr>
              <w:t>t</w:t>
            </w:r>
            <w:r w:rsidRPr="00E369F0">
              <w:rPr>
                <w:color w:val="000000"/>
              </w:rPr>
              <w:t>ypes of hormones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8E565E" w:rsidRDefault="008E565E" w:rsidP="008E565E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a3-</w:t>
            </w:r>
            <w:r w:rsidRPr="0084518F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063CF">
              <w:rPr>
                <w:rFonts w:ascii="Arial Narrow" w:hAnsi="Arial Narrow"/>
                <w:color w:val="000000" w:themeColor="text1"/>
              </w:rPr>
              <w:t>Recognize</w:t>
            </w:r>
            <w:r w:rsidRPr="0084518F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color w:val="000000"/>
              </w:rPr>
              <w:t>t</w:t>
            </w:r>
            <w:r w:rsidRPr="00E369F0">
              <w:rPr>
                <w:color w:val="000000"/>
              </w:rPr>
              <w:t>he action mechanism of hormones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8E565E" w:rsidRDefault="008E565E" w:rsidP="00D063CF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a4-</w:t>
            </w:r>
            <w:r w:rsidR="00D063CF">
              <w:rPr>
                <w:rFonts w:ascii="Arial Narrow" w:hAnsi="Arial Narrow"/>
                <w:color w:val="000000" w:themeColor="text1"/>
              </w:rPr>
              <w:t xml:space="preserve"> Describe</w:t>
            </w:r>
            <w:r w:rsidR="00D063CF" w:rsidRPr="00E369F0">
              <w:rPr>
                <w:color w:val="000000"/>
              </w:rPr>
              <w:t xml:space="preserve"> </w:t>
            </w:r>
            <w:r w:rsidR="00D063CF">
              <w:rPr>
                <w:color w:val="000000"/>
              </w:rPr>
              <w:t>l</w:t>
            </w:r>
            <w:r w:rsidR="00D063CF" w:rsidRPr="00E369F0">
              <w:rPr>
                <w:color w:val="000000"/>
              </w:rPr>
              <w:t>ymph tissues</w:t>
            </w:r>
            <w:r w:rsidR="00D063CF">
              <w:rPr>
                <w:rFonts w:ascii="Arial Narrow" w:hAnsi="Arial Narrow"/>
                <w:color w:val="000000" w:themeColor="text1"/>
              </w:rPr>
              <w:t xml:space="preserve"> structure.</w:t>
            </w:r>
          </w:p>
          <w:p w:rsidR="008E565E" w:rsidRDefault="008E565E" w:rsidP="00D063CF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a5-</w:t>
            </w:r>
            <w:r w:rsidR="00D063CF">
              <w:rPr>
                <w:rFonts w:ascii="Arial Narrow" w:hAnsi="Arial Narrow"/>
                <w:color w:val="000000" w:themeColor="text1"/>
              </w:rPr>
              <w:t xml:space="preserve"> Recognize </w:t>
            </w:r>
            <w:r>
              <w:rPr>
                <w:rFonts w:ascii="Arial Narrow" w:hAnsi="Arial Narrow"/>
                <w:color w:val="000000" w:themeColor="text1"/>
              </w:rPr>
              <w:t xml:space="preserve">the function </w:t>
            </w:r>
            <w:r w:rsidR="00D063CF">
              <w:rPr>
                <w:color w:val="000000"/>
              </w:rPr>
              <w:t>l</w:t>
            </w:r>
            <w:r w:rsidR="00D063CF" w:rsidRPr="00E369F0">
              <w:rPr>
                <w:color w:val="000000"/>
              </w:rPr>
              <w:t>ymph tissues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:rsidR="008E565E" w:rsidRDefault="008E565E" w:rsidP="00D063CF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a6- </w:t>
            </w:r>
            <w:r w:rsidR="00D063CF">
              <w:rPr>
                <w:rFonts w:ascii="Arial Narrow" w:hAnsi="Arial Narrow"/>
                <w:color w:val="000000" w:themeColor="text1"/>
              </w:rPr>
              <w:t xml:space="preserve">Identity </w:t>
            </w:r>
            <w:r>
              <w:rPr>
                <w:color w:val="000000"/>
                <w:lang w:bidi="ar-EG"/>
              </w:rPr>
              <w:t>d</w:t>
            </w:r>
            <w:r w:rsidRPr="00E369F0">
              <w:rPr>
                <w:color w:val="000000"/>
                <w:lang w:bidi="ar-EG"/>
              </w:rPr>
              <w:t>iseases related to the lymphatic system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:rsidR="0084089D" w:rsidRPr="00A35686" w:rsidRDefault="008E565E" w:rsidP="008E565E">
            <w:pPr>
              <w:autoSpaceDE w:val="0"/>
              <w:autoSpaceDN w:val="0"/>
              <w:bidi w:val="0"/>
              <w:adjustRightInd w:val="0"/>
            </w:pPr>
            <w:r>
              <w:rPr>
                <w:rFonts w:ascii="Arial Narrow" w:hAnsi="Arial Narrow"/>
                <w:color w:val="000000" w:themeColor="text1"/>
              </w:rPr>
              <w:t xml:space="preserve">     </w:t>
            </w:r>
          </w:p>
        </w:tc>
      </w:tr>
      <w:tr w:rsidR="005759A7" w:rsidRPr="00554698" w:rsidTr="00414067">
        <w:trPr>
          <w:jc w:val="center"/>
        </w:trPr>
        <w:tc>
          <w:tcPr>
            <w:tcW w:w="8529" w:type="dxa"/>
          </w:tcPr>
          <w:p w:rsidR="005759A7" w:rsidRPr="00554698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b - Intellectual skills:</w:t>
            </w:r>
          </w:p>
          <w:p w:rsidR="005759A7" w:rsidRPr="00554698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to.</w:t>
            </w:r>
          </w:p>
          <w:p w:rsidR="00D063CF" w:rsidRPr="00D3759A" w:rsidRDefault="00D063CF" w:rsidP="00D063CF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 w:cs="TimesNewRomanPSMT"/>
                <w:color w:val="000000" w:themeColor="text1"/>
              </w:rPr>
              <w:t xml:space="preserve">b1- </w:t>
            </w:r>
            <w:r w:rsidR="00DE2AC7"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Compare</w:t>
            </w:r>
            <w:r w:rsidR="00DE2AC7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between hormone types and their action mechanisms. </w:t>
            </w:r>
          </w:p>
          <w:p w:rsidR="00D063CF" w:rsidRDefault="00D063CF" w:rsidP="00DE2AC7">
            <w:pPr>
              <w:bidi w:val="0"/>
              <w:ind w:left="28"/>
              <w:jc w:val="both"/>
              <w:rPr>
                <w:rFonts w:ascii="Arial Narrow" w:hAnsi="Arial Narrow" w:cstheme="minorBidi"/>
                <w:color w:val="000000" w:themeColor="text1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 </w:t>
            </w:r>
            <w:r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b2-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="00DE2AC7">
              <w:rPr>
                <w:color w:val="000000"/>
              </w:rPr>
              <w:t>Link between the u</w:t>
            </w:r>
            <w:r w:rsidR="00DE2AC7" w:rsidRPr="00E369F0">
              <w:rPr>
                <w:color w:val="000000"/>
              </w:rPr>
              <w:t>rine formation</w:t>
            </w:r>
            <w:r w:rsidR="00DE2AC7" w:rsidRPr="00E369F0">
              <w:rPr>
                <w:color w:val="000000"/>
                <w:lang w:eastAsia="ar-SA"/>
              </w:rPr>
              <w:t xml:space="preserve"> </w:t>
            </w:r>
            <w:r w:rsidR="00DE2AC7">
              <w:rPr>
                <w:color w:val="000000"/>
                <w:lang w:eastAsia="ar-SA"/>
              </w:rPr>
              <w:t xml:space="preserve">process </w:t>
            </w:r>
            <w:r w:rsidR="00DE2AC7" w:rsidRPr="00E369F0">
              <w:rPr>
                <w:color w:val="000000"/>
                <w:lang w:eastAsia="ar-SA"/>
              </w:rPr>
              <w:t>and regulation of urin</w:t>
            </w:r>
            <w:r w:rsidR="00DE2AC7">
              <w:rPr>
                <w:color w:val="000000"/>
                <w:lang w:eastAsia="ar-SA"/>
              </w:rPr>
              <w:t>e</w:t>
            </w:r>
            <w:r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D063CF" w:rsidRPr="00D063CF" w:rsidRDefault="00D063CF" w:rsidP="00D063CF">
            <w:pPr>
              <w:bidi w:val="0"/>
              <w:ind w:left="28"/>
              <w:jc w:val="both"/>
              <w:rPr>
                <w:rFonts w:ascii="Arial Narrow" w:hAnsi="Arial Narrow" w:cstheme="minorBidi"/>
                <w:color w:val="000000" w:themeColor="text1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b3-</w:t>
            </w:r>
            <w:r>
              <w:rPr>
                <w:rFonts w:ascii="Arial Narrow" w:hAnsi="Arial Narrow" w:cs="Arial"/>
                <w:lang w:bidi="ar-EG"/>
              </w:rPr>
              <w:t xml:space="preserve"> I</w:t>
            </w:r>
            <w:r w:rsidRPr="00931BE6">
              <w:rPr>
                <w:rFonts w:ascii="Arial Narrow" w:hAnsi="Arial Narrow" w:cs="Arial"/>
                <w:lang w:bidi="ar-EG"/>
              </w:rPr>
              <w:t>nterpret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of </w:t>
            </w:r>
            <w:r>
              <w:rPr>
                <w:color w:val="000000"/>
                <w:lang w:bidi="ar-EG"/>
              </w:rPr>
              <w:t>d</w:t>
            </w:r>
            <w:r w:rsidRPr="00E369F0">
              <w:rPr>
                <w:color w:val="000000"/>
                <w:lang w:bidi="ar-EG"/>
              </w:rPr>
              <w:t>iseases related to the lymphatic system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</w:p>
          <w:p w:rsidR="00EF7913" w:rsidRPr="00D063CF" w:rsidRDefault="00D063CF" w:rsidP="00D063CF">
            <w:pPr>
              <w:bidi w:val="0"/>
              <w:ind w:left="516" w:hanging="36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b4- Combine the structure and function of lymphoid tissues.</w:t>
            </w:r>
          </w:p>
        </w:tc>
      </w:tr>
      <w:tr w:rsidR="005759A7" w:rsidRPr="00554698" w:rsidTr="00414067">
        <w:trPr>
          <w:jc w:val="center"/>
        </w:trPr>
        <w:tc>
          <w:tcPr>
            <w:tcW w:w="8529" w:type="dxa"/>
          </w:tcPr>
          <w:p w:rsidR="005759A7" w:rsidRPr="00554698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F231E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c - </w:t>
            </w:r>
            <w:r w:rsidR="00F231E5"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 w:rsidR="00F231E5">
              <w:rPr>
                <w:rFonts w:ascii="Arial Narrow" w:hAnsi="Arial Narrow"/>
                <w:b/>
                <w:bCs/>
              </w:rPr>
              <w:t>and p</w:t>
            </w:r>
            <w:r w:rsidR="00F231E5" w:rsidRPr="00554698">
              <w:rPr>
                <w:rFonts w:ascii="Arial Narrow" w:hAnsi="Arial Narrow"/>
                <w:b/>
                <w:bCs/>
              </w:rPr>
              <w:t xml:space="preserve">rofessional </w:t>
            </w:r>
            <w:r w:rsidRPr="00554698">
              <w:rPr>
                <w:rFonts w:ascii="Arial Narrow" w:hAnsi="Arial Narrow"/>
                <w:b/>
                <w:bCs/>
              </w:rPr>
              <w:t>skills:</w:t>
            </w:r>
          </w:p>
          <w:p w:rsidR="005759A7" w:rsidRPr="00554698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to:</w:t>
            </w:r>
          </w:p>
          <w:p w:rsidR="00DE2AC7" w:rsidRPr="00D910E6" w:rsidRDefault="00DE2AC7" w:rsidP="00DE2AC7">
            <w:pPr>
              <w:tabs>
                <w:tab w:val="left" w:pos="333"/>
              </w:tabs>
              <w:bidi w:val="0"/>
              <w:ind w:left="333" w:firstLine="3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c1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 xml:space="preserve">- 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Identity 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types of salts found in urine slide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.</w:t>
            </w:r>
          </w:p>
          <w:p w:rsidR="00DE2AC7" w:rsidRPr="00D910E6" w:rsidRDefault="00DE2AC7" w:rsidP="00DE2AC7">
            <w:pPr>
              <w:tabs>
                <w:tab w:val="left" w:pos="333"/>
              </w:tabs>
              <w:bidi w:val="0"/>
              <w:ind w:left="333" w:firstLine="3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c2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 xml:space="preserve">- 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Draw 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lymphoid tissues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.</w:t>
            </w:r>
          </w:p>
          <w:p w:rsidR="00170133" w:rsidRPr="00DE2AC7" w:rsidRDefault="00DE2AC7" w:rsidP="00DE2AC7">
            <w:pPr>
              <w:tabs>
                <w:tab w:val="left" w:pos="333"/>
              </w:tabs>
              <w:bidi w:val="0"/>
              <w:ind w:left="333" w:firstLine="3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 xml:space="preserve">c3- 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Describe </w:t>
            </w:r>
            <w:r>
              <w:rPr>
                <w:color w:val="000000"/>
                <w:lang w:bidi="ar-EG"/>
              </w:rPr>
              <w:t>some d</w:t>
            </w:r>
            <w:r w:rsidRPr="00E369F0">
              <w:rPr>
                <w:color w:val="000000"/>
                <w:lang w:bidi="ar-EG"/>
              </w:rPr>
              <w:t>iseases related to the lymphatic system</w:t>
            </w:r>
          </w:p>
        </w:tc>
      </w:tr>
      <w:tr w:rsidR="005759A7" w:rsidRPr="0084089D" w:rsidTr="00414067">
        <w:trPr>
          <w:jc w:val="center"/>
        </w:trPr>
        <w:tc>
          <w:tcPr>
            <w:tcW w:w="8529" w:type="dxa"/>
          </w:tcPr>
          <w:p w:rsidR="005759A7" w:rsidRPr="0084089D" w:rsidRDefault="005759A7" w:rsidP="00414067">
            <w:pPr>
              <w:bidi w:val="0"/>
              <w:ind w:left="720" w:hanging="540"/>
              <w:rPr>
                <w:color w:val="000000"/>
                <w:sz w:val="26"/>
                <w:szCs w:val="26"/>
              </w:rPr>
            </w:pPr>
          </w:p>
          <w:p w:rsidR="005759A7" w:rsidRPr="0084089D" w:rsidRDefault="005759A7" w:rsidP="00414067">
            <w:pPr>
              <w:bidi w:val="0"/>
              <w:ind w:left="720" w:hanging="540"/>
              <w:rPr>
                <w:color w:val="000000"/>
                <w:sz w:val="26"/>
                <w:szCs w:val="26"/>
              </w:rPr>
            </w:pPr>
            <w:r w:rsidRPr="0084089D">
              <w:rPr>
                <w:color w:val="000000"/>
                <w:sz w:val="26"/>
                <w:szCs w:val="26"/>
              </w:rPr>
              <w:t>d - General and transferable skills:</w:t>
            </w:r>
          </w:p>
          <w:p w:rsidR="005759A7" w:rsidRPr="0084089D" w:rsidRDefault="005759A7" w:rsidP="00414067">
            <w:pPr>
              <w:bidi w:val="0"/>
              <w:ind w:left="720" w:hanging="540"/>
              <w:rPr>
                <w:color w:val="000000"/>
                <w:sz w:val="26"/>
                <w:szCs w:val="26"/>
              </w:rPr>
            </w:pPr>
            <w:r w:rsidRPr="0084089D">
              <w:rPr>
                <w:color w:val="000000"/>
                <w:sz w:val="26"/>
                <w:szCs w:val="26"/>
              </w:rPr>
              <w:t>On successful completion of the course, the student should be able to:</w:t>
            </w:r>
          </w:p>
          <w:p w:rsidR="00DE2AC7" w:rsidRPr="00D3759A" w:rsidRDefault="005759A7" w:rsidP="00DE2AC7">
            <w:pPr>
              <w:tabs>
                <w:tab w:val="left" w:pos="333"/>
                <w:tab w:val="left" w:pos="2760"/>
              </w:tabs>
              <w:bidi w:val="0"/>
              <w:ind w:left="333" w:hanging="87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84089D">
              <w:rPr>
                <w:color w:val="000000"/>
                <w:sz w:val="26"/>
                <w:szCs w:val="26"/>
              </w:rPr>
              <w:t>d1- </w:t>
            </w:r>
            <w:r w:rsidR="00DE2AC7" w:rsidRPr="00DE5746">
              <w:rPr>
                <w:rFonts w:ascii="Arial Narrow" w:hAnsi="Arial Narrow" w:cs="Arial"/>
                <w:lang w:bidi="ar-EG"/>
              </w:rPr>
              <w:t>Collaborate effectively with teamwork members</w:t>
            </w:r>
            <w:r w:rsidR="00DE2AC7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DE2AC7" w:rsidRPr="00D3759A" w:rsidRDefault="00DE2AC7" w:rsidP="00DE2AC7">
            <w:pPr>
              <w:tabs>
                <w:tab w:val="left" w:pos="333"/>
                <w:tab w:val="left" w:pos="2760"/>
              </w:tabs>
              <w:bidi w:val="0"/>
              <w:ind w:left="333" w:hanging="87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d2-</w:t>
            </w:r>
            <w:r w:rsidRPr="000B6D98">
              <w:rPr>
                <w:rFonts w:ascii="Arial Narrow" w:hAnsi="Arial Narrow" w:cs="Arial"/>
                <w:lang w:bidi="ar-EG"/>
              </w:rPr>
              <w:t xml:space="preserve"> Effectively manages tasks, time, and resources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DE2AC7" w:rsidRPr="00D3759A" w:rsidRDefault="00DE2AC7" w:rsidP="00DE2AC7">
            <w:pPr>
              <w:bidi w:val="0"/>
              <w:jc w:val="both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 d3-</w:t>
            </w:r>
            <w:r w:rsidRPr="000B6D98">
              <w:rPr>
                <w:rFonts w:ascii="Arial Narrow" w:hAnsi="Arial Narrow" w:cs="Arial"/>
                <w:lang w:bidi="ar-EG"/>
              </w:rPr>
              <w:t xml:space="preserve"> Search for information and engage in life-long self learning discipline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5759A7" w:rsidRPr="00170133" w:rsidRDefault="00DE2AC7" w:rsidP="00DE2AC7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 </w:t>
            </w:r>
          </w:p>
        </w:tc>
      </w:tr>
    </w:tbl>
    <w:p w:rsidR="005759A7" w:rsidRPr="0084089D" w:rsidRDefault="005759A7" w:rsidP="005759A7">
      <w:pPr>
        <w:bidi w:val="0"/>
        <w:rPr>
          <w:color w:val="000000"/>
          <w:sz w:val="26"/>
          <w:szCs w:val="26"/>
        </w:rPr>
      </w:pPr>
    </w:p>
    <w:tbl>
      <w:tblPr>
        <w:tblW w:w="9072" w:type="dxa"/>
        <w:jc w:val="center"/>
        <w:tblInd w:w="99" w:type="dxa"/>
        <w:tblLook w:val="0000"/>
      </w:tblPr>
      <w:tblGrid>
        <w:gridCol w:w="5845"/>
        <w:gridCol w:w="1055"/>
        <w:gridCol w:w="1055"/>
        <w:gridCol w:w="1117"/>
      </w:tblGrid>
      <w:tr w:rsidR="005759A7" w:rsidRPr="00554698" w:rsidTr="00E63A0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3 - Contents</w:t>
            </w:r>
          </w:p>
        </w:tc>
      </w:tr>
      <w:tr w:rsidR="005759A7" w:rsidRPr="00554698" w:rsidTr="00E63A0B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 hours</w:t>
            </w:r>
          </w:p>
        </w:tc>
      </w:tr>
      <w:tr w:rsidR="008E565E" w:rsidRPr="00554698" w:rsidTr="004C702F">
        <w:trPr>
          <w:trHeight w:val="431"/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bookmarkStart w:id="0" w:name="_Hlk128106517"/>
            <w:r w:rsidRPr="00E369F0">
              <w:rPr>
                <w:color w:val="000000"/>
              </w:rPr>
              <w:t>Introduction to excretion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bookmarkEnd w:id="0"/>
      <w:tr w:rsidR="008E565E" w:rsidRPr="00554698" w:rsidTr="004C702F">
        <w:trPr>
          <w:trHeight w:val="396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8E565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 </w:t>
            </w:r>
            <w:r w:rsidRPr="00E369F0">
              <w:rPr>
                <w:color w:val="000000"/>
                <w:lang w:eastAsia="ar-SA"/>
              </w:rPr>
              <w:t>The urinary system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Physiological functions of kidneys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lang w:eastAsia="ar-SA"/>
              </w:rPr>
            </w:pPr>
            <w:r w:rsidRPr="00E369F0">
              <w:rPr>
                <w:color w:val="000000"/>
              </w:rPr>
              <w:t>Urine formation</w:t>
            </w:r>
            <w:r w:rsidRPr="00E369F0">
              <w:rPr>
                <w:color w:val="000000"/>
                <w:lang w:eastAsia="ar-SA"/>
              </w:rPr>
              <w:t xml:space="preserve"> and regulation of urine concentration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296191" w:rsidRDefault="008E565E" w:rsidP="004D78A0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Types of hormones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The action mechanism of hormones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Pineal gland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Thymus gland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>
              <w:t>4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Introduction to lymphatic system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  <w:lang w:bidi="ar-EG"/>
              </w:rPr>
            </w:pPr>
            <w:r w:rsidRPr="00E369F0">
              <w:rPr>
                <w:color w:val="000000"/>
              </w:rPr>
              <w:t>Lymph tissues (lymph nodes and spleen)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Lymph tissues(tonsils and thymus)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</w:rPr>
            </w:pPr>
            <w:r w:rsidRPr="00E369F0">
              <w:rPr>
                <w:color w:val="000000"/>
              </w:rPr>
              <w:t>Lymph tissues(</w:t>
            </w:r>
            <w:proofErr w:type="spellStart"/>
            <w:r w:rsidRPr="00E369F0">
              <w:rPr>
                <w:color w:val="000000"/>
              </w:rPr>
              <w:t>peyer's</w:t>
            </w:r>
            <w:proofErr w:type="spellEnd"/>
            <w:r w:rsidRPr="00E369F0">
              <w:rPr>
                <w:color w:val="000000"/>
              </w:rPr>
              <w:t xml:space="preserve"> patches and gut associated lymphoid </w:t>
            </w:r>
            <w:r>
              <w:rPr>
                <w:color w:val="000000"/>
              </w:rPr>
              <w:t>t</w:t>
            </w:r>
            <w:r w:rsidRPr="00E369F0">
              <w:rPr>
                <w:color w:val="000000"/>
              </w:rPr>
              <w:t>issue)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pStyle w:val="ListParagraph"/>
              <w:bidi w:val="0"/>
              <w:ind w:left="360"/>
              <w:rPr>
                <w:color w:val="000000"/>
                <w:lang w:bidi="ar-EG"/>
              </w:rPr>
            </w:pPr>
            <w:r w:rsidRPr="00E369F0">
              <w:rPr>
                <w:color w:val="000000"/>
                <w:lang w:bidi="ar-EG"/>
              </w:rPr>
              <w:t>Functions of lymphatic system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65E" w:rsidRPr="00E369F0" w:rsidRDefault="008E565E" w:rsidP="004D78A0">
            <w:pPr>
              <w:shd w:val="clear" w:color="auto" w:fill="FFFFFF"/>
              <w:spacing w:line="0" w:lineRule="auto"/>
              <w:rPr>
                <w:color w:val="000000"/>
              </w:rPr>
            </w:pPr>
            <w:r w:rsidRPr="00E369F0">
              <w:rPr>
                <w:rStyle w:val="pg-1ff2"/>
                <w:color w:val="000000"/>
              </w:rPr>
              <w:t xml:space="preserve">Names of diseases related to the </w:t>
            </w:r>
            <w:proofErr w:type="spellStart"/>
            <w:r w:rsidRPr="00E369F0">
              <w:rPr>
                <w:rStyle w:val="pg-1ff2"/>
                <w:color w:val="000000"/>
              </w:rPr>
              <w:t>Lympha</w:t>
            </w:r>
            <w:r w:rsidRPr="00E369F0">
              <w:rPr>
                <w:rStyle w:val="pg-1ff2"/>
                <w:rFonts w:eastAsia="MingLiU_HKSCS"/>
                <w:color w:val="000000"/>
              </w:rPr>
              <w:t></w:t>
            </w:r>
            <w:r w:rsidRPr="00E369F0">
              <w:rPr>
                <w:rStyle w:val="pg-1ff2"/>
                <w:color w:val="000000"/>
              </w:rPr>
              <w:t>c</w:t>
            </w:r>
            <w:proofErr w:type="spellEnd"/>
            <w:r w:rsidRPr="00E369F0">
              <w:rPr>
                <w:rStyle w:val="pg-1ff2"/>
                <w:color w:val="000000"/>
              </w:rPr>
              <w:t xml:space="preserve"> system,( symptoms and</w:t>
            </w:r>
          </w:p>
          <w:p w:rsidR="008E565E" w:rsidRPr="00E369F0" w:rsidRDefault="008E565E" w:rsidP="004D78A0">
            <w:pPr>
              <w:shd w:val="clear" w:color="auto" w:fill="FFFFFF"/>
              <w:spacing w:line="0" w:lineRule="auto"/>
              <w:rPr>
                <w:color w:val="000000"/>
              </w:rPr>
            </w:pPr>
            <w:r w:rsidRPr="00E369F0">
              <w:rPr>
                <w:color w:val="000000"/>
              </w:rPr>
              <w:t>diagnosis )</w:t>
            </w:r>
            <w:r w:rsidRPr="00E369F0">
              <w:rPr>
                <w:rStyle w:val="pg-1ff1"/>
                <w:color w:val="000000"/>
              </w:rPr>
              <w:t xml:space="preserve"> .</w:t>
            </w:r>
          </w:p>
          <w:p w:rsidR="008E565E" w:rsidRPr="00E369F0" w:rsidRDefault="008E565E" w:rsidP="004D78A0">
            <w:pPr>
              <w:shd w:val="clear" w:color="auto" w:fill="FFFFFF"/>
              <w:spacing w:line="0" w:lineRule="auto"/>
              <w:rPr>
                <w:color w:val="000000"/>
              </w:rPr>
            </w:pPr>
            <w:r w:rsidRPr="00E369F0">
              <w:rPr>
                <w:rStyle w:val="pg-1ff2"/>
                <w:color w:val="000000"/>
              </w:rPr>
              <w:t xml:space="preserve">Names of diseases related to the </w:t>
            </w:r>
            <w:proofErr w:type="spellStart"/>
            <w:r w:rsidRPr="00E369F0">
              <w:rPr>
                <w:rStyle w:val="pg-1ff2"/>
                <w:color w:val="000000"/>
              </w:rPr>
              <w:t>Lympha</w:t>
            </w:r>
            <w:r w:rsidRPr="00E369F0">
              <w:rPr>
                <w:rStyle w:val="pg-1ff2"/>
                <w:rFonts w:eastAsia="MingLiU_HKSCS"/>
                <w:color w:val="000000"/>
              </w:rPr>
              <w:t></w:t>
            </w:r>
            <w:r w:rsidRPr="00E369F0">
              <w:rPr>
                <w:rStyle w:val="pg-1ff2"/>
                <w:color w:val="000000"/>
              </w:rPr>
              <w:t>c</w:t>
            </w:r>
            <w:proofErr w:type="spellEnd"/>
            <w:r w:rsidRPr="00E369F0">
              <w:rPr>
                <w:rStyle w:val="pg-1ff2"/>
                <w:color w:val="000000"/>
              </w:rPr>
              <w:t xml:space="preserve"> system,( symptoms and</w:t>
            </w:r>
          </w:p>
          <w:p w:rsidR="008E565E" w:rsidRPr="00E369F0" w:rsidRDefault="008E565E" w:rsidP="004D78A0">
            <w:pPr>
              <w:shd w:val="clear" w:color="auto" w:fill="FFFFFF"/>
              <w:spacing w:line="0" w:lineRule="auto"/>
              <w:rPr>
                <w:color w:val="000000"/>
              </w:rPr>
            </w:pPr>
            <w:r w:rsidRPr="00E369F0">
              <w:rPr>
                <w:color w:val="000000"/>
              </w:rPr>
              <w:t>diagnosis )</w:t>
            </w:r>
            <w:r w:rsidRPr="00E369F0">
              <w:rPr>
                <w:rStyle w:val="pg-1ff1"/>
                <w:color w:val="000000"/>
              </w:rPr>
              <w:t xml:space="preserve"> .</w:t>
            </w:r>
          </w:p>
          <w:p w:rsidR="008E565E" w:rsidRPr="00E369F0" w:rsidRDefault="008E565E" w:rsidP="004D78A0">
            <w:pPr>
              <w:shd w:val="clear" w:color="auto" w:fill="FFFFFF"/>
              <w:spacing w:line="0" w:lineRule="auto"/>
              <w:rPr>
                <w:color w:val="000000"/>
              </w:rPr>
            </w:pPr>
            <w:r w:rsidRPr="00E369F0">
              <w:rPr>
                <w:rStyle w:val="pg-1ff2"/>
                <w:color w:val="000000"/>
              </w:rPr>
              <w:t xml:space="preserve">Names of diseases related to the </w:t>
            </w:r>
            <w:proofErr w:type="spellStart"/>
            <w:r w:rsidRPr="00E369F0">
              <w:rPr>
                <w:rStyle w:val="pg-1ff2"/>
                <w:color w:val="000000"/>
              </w:rPr>
              <w:t>Lympha</w:t>
            </w:r>
            <w:r w:rsidRPr="00E369F0">
              <w:rPr>
                <w:rStyle w:val="pg-1ff2"/>
                <w:rFonts w:eastAsia="MingLiU_HKSCS"/>
                <w:color w:val="000000"/>
              </w:rPr>
              <w:t></w:t>
            </w:r>
            <w:r w:rsidRPr="00E369F0">
              <w:rPr>
                <w:rStyle w:val="pg-1ff2"/>
                <w:color w:val="000000"/>
              </w:rPr>
              <w:t>c</w:t>
            </w:r>
            <w:proofErr w:type="spellEnd"/>
            <w:r w:rsidRPr="00E369F0">
              <w:rPr>
                <w:rStyle w:val="pg-1ff2"/>
                <w:color w:val="000000"/>
              </w:rPr>
              <w:t xml:space="preserve"> system,( symptoms and</w:t>
            </w:r>
          </w:p>
          <w:p w:rsidR="008E565E" w:rsidRPr="00E369F0" w:rsidRDefault="008E565E" w:rsidP="004D78A0">
            <w:pPr>
              <w:shd w:val="clear" w:color="auto" w:fill="FFFFFF"/>
              <w:spacing w:line="0" w:lineRule="auto"/>
              <w:rPr>
                <w:color w:val="000000"/>
              </w:rPr>
            </w:pPr>
            <w:r w:rsidRPr="00E369F0">
              <w:rPr>
                <w:color w:val="000000"/>
              </w:rPr>
              <w:t>diagnosis )</w:t>
            </w:r>
            <w:r w:rsidRPr="00E369F0">
              <w:rPr>
                <w:rStyle w:val="pg-1ff1"/>
                <w:color w:val="000000"/>
              </w:rPr>
              <w:t xml:space="preserve"> .</w:t>
            </w:r>
          </w:p>
          <w:p w:rsidR="008E565E" w:rsidRPr="00E369F0" w:rsidRDefault="008E565E" w:rsidP="004D78A0">
            <w:pPr>
              <w:pStyle w:val="ListParagraph"/>
              <w:bidi w:val="0"/>
              <w:spacing w:after="120"/>
              <w:ind w:left="360"/>
              <w:rPr>
                <w:color w:val="000000"/>
                <w:lang w:bidi="ar-EG"/>
              </w:rPr>
            </w:pPr>
            <w:r w:rsidRPr="00E369F0">
              <w:rPr>
                <w:color w:val="000000"/>
                <w:lang w:bidi="ar-EG"/>
              </w:rPr>
              <w:t>Diseases related to the lymphatic system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Default="008E565E" w:rsidP="004D78A0">
            <w:pPr>
              <w:jc w:val="center"/>
            </w:pPr>
            <w:r w:rsidRPr="00296191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  <w:rPr>
                <w:rtl/>
                <w:lang w:bidi="ar-EG"/>
              </w:rPr>
            </w:pPr>
            <w:r w:rsidRPr="004E7859">
              <w:t>2</w:t>
            </w:r>
          </w:p>
        </w:tc>
      </w:tr>
      <w:tr w:rsidR="008E565E" w:rsidRPr="00554698" w:rsidTr="004C702F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5E" w:rsidRPr="00D3759A" w:rsidRDefault="008E565E" w:rsidP="004D78A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3759A">
              <w:rPr>
                <w:rFonts w:ascii="Arial Narrow" w:hAnsi="Arial Narrow"/>
                <w:b/>
                <w:bCs/>
                <w:color w:val="000000"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5E" w:rsidRPr="004E7859" w:rsidRDefault="008E565E" w:rsidP="004D78A0">
            <w:pPr>
              <w:jc w:val="center"/>
            </w:pPr>
            <w:r w:rsidRPr="004E7859"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65E" w:rsidRPr="004E7859" w:rsidRDefault="008E565E" w:rsidP="004D78A0">
            <w:pPr>
              <w:jc w:val="center"/>
              <w:rPr>
                <w:b/>
                <w:bCs/>
              </w:rPr>
            </w:pPr>
            <w:r w:rsidRPr="004E7859">
              <w:rPr>
                <w:b/>
                <w:bCs/>
              </w:rPr>
              <w:t>28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84089D" w:rsidRPr="00554698" w:rsidRDefault="0084089D" w:rsidP="0084089D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4 - Teaching and Learning methods: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4502" w:type="pct"/>
        <w:jc w:val="center"/>
        <w:tblInd w:w="-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31"/>
        <w:gridCol w:w="591"/>
        <w:gridCol w:w="3932"/>
        <w:gridCol w:w="356"/>
        <w:gridCol w:w="356"/>
        <w:gridCol w:w="356"/>
        <w:gridCol w:w="356"/>
        <w:gridCol w:w="356"/>
        <w:gridCol w:w="356"/>
      </w:tblGrid>
      <w:tr w:rsidR="00A60CDA" w:rsidRPr="00D3759A" w:rsidTr="00A60CDA">
        <w:trPr>
          <w:trHeight w:val="2673"/>
          <w:jc w:val="center"/>
        </w:trPr>
        <w:tc>
          <w:tcPr>
            <w:tcW w:w="5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lastRenderedPageBreak/>
              <w:t>Intended Learning Outcomes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Lecture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Presentations &amp; Movies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Discussions &amp; Seminars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Practical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Problem solving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Brain storming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 w:rsidRPr="0088225A">
              <w:rPr>
                <w:rStyle w:val="apple-style-span"/>
                <w:b/>
                <w:bCs/>
              </w:rPr>
              <w:t>Knowledge &amp; Understanding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a1</w:t>
            </w:r>
          </w:p>
        </w:tc>
        <w:tc>
          <w:tcPr>
            <w:tcW w:w="39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CDA" w:rsidRDefault="00A60CDA" w:rsidP="00A60CDA">
            <w:pPr>
              <w:tabs>
                <w:tab w:val="left" w:pos="0"/>
                <w:tab w:val="left" w:pos="2760"/>
              </w:tabs>
              <w:bidi w:val="0"/>
              <w:ind w:hanging="3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</w:rPr>
              <w:t>Memorize the excretory system structure, function,  regulation and mechanism of action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A60CDA" w:rsidRPr="00A26D55" w:rsidRDefault="00A60CDA" w:rsidP="00A60CDA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B223EE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trHeight w:val="413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a2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D3759A" w:rsidRDefault="00A60CDA" w:rsidP="00A60CDA">
            <w:pPr>
              <w:tabs>
                <w:tab w:val="left" w:pos="0"/>
                <w:tab w:val="left" w:pos="2760"/>
              </w:tabs>
              <w:bidi w:val="0"/>
              <w:ind w:hanging="3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A26D5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Identify </w:t>
            </w:r>
            <w:r>
              <w:rPr>
                <w:color w:val="000000"/>
              </w:rPr>
              <w:t>t</w:t>
            </w:r>
            <w:r w:rsidRPr="00E369F0">
              <w:rPr>
                <w:color w:val="000000"/>
              </w:rPr>
              <w:t>ypes of hormones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A60CDA" w:rsidRPr="00A26D55" w:rsidRDefault="00A60CDA" w:rsidP="00807B05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672768" w:rsidP="00807B05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a3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A60CDA" w:rsidRDefault="00A60CDA" w:rsidP="00A60CDA">
            <w:pPr>
              <w:tabs>
                <w:tab w:val="left" w:pos="0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rtl/>
                <w:lang w:bidi="ar-EG"/>
              </w:rPr>
            </w:pPr>
            <w:r>
              <w:rPr>
                <w:rFonts w:ascii="Arial Narrow" w:hAnsi="Arial Narrow"/>
                <w:color w:val="000000" w:themeColor="text1"/>
              </w:rPr>
              <w:t>Recognize</w:t>
            </w:r>
            <w:r w:rsidRPr="0084518F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color w:val="000000"/>
              </w:rPr>
              <w:t>t</w:t>
            </w:r>
            <w:r w:rsidRPr="00E369F0">
              <w:rPr>
                <w:color w:val="000000"/>
              </w:rPr>
              <w:t>he action mechanism of hormones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672768" w:rsidP="00807B05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a4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7911EC" w:rsidRDefault="00A60CDA" w:rsidP="00A60CDA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Describe</w:t>
            </w:r>
            <w:r w:rsidRPr="00E369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 w:rsidRPr="00E369F0">
              <w:rPr>
                <w:color w:val="000000"/>
              </w:rPr>
              <w:t>ymph tissues</w:t>
            </w:r>
            <w:r>
              <w:rPr>
                <w:rFonts w:ascii="Arial Narrow" w:hAnsi="Arial Narrow"/>
                <w:color w:val="000000" w:themeColor="text1"/>
              </w:rPr>
              <w:t xml:space="preserve"> structure.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672768" w:rsidP="00807B05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a5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7911EC" w:rsidRDefault="00A60CDA" w:rsidP="00807B05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Recognize the function </w:t>
            </w:r>
            <w:r>
              <w:rPr>
                <w:color w:val="000000"/>
              </w:rPr>
              <w:t>l</w:t>
            </w:r>
            <w:r w:rsidRPr="00E369F0">
              <w:rPr>
                <w:color w:val="000000"/>
              </w:rPr>
              <w:t>ymph tissues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trHeight w:val="611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a6</w:t>
            </w:r>
          </w:p>
        </w:tc>
        <w:tc>
          <w:tcPr>
            <w:tcW w:w="3932" w:type="dxa"/>
            <w:tcBorders>
              <w:top w:val="single" w:sz="4" w:space="0" w:color="auto"/>
              <w:right w:val="single" w:sz="12" w:space="0" w:color="auto"/>
            </w:tcBorders>
          </w:tcPr>
          <w:p w:rsidR="00A60CDA" w:rsidRPr="007911EC" w:rsidRDefault="00A60CDA" w:rsidP="00807B05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Identity </w:t>
            </w:r>
            <w:r>
              <w:rPr>
                <w:color w:val="000000"/>
                <w:lang w:bidi="ar-EG"/>
              </w:rPr>
              <w:t>d</w:t>
            </w:r>
            <w:r w:rsidRPr="00E369F0">
              <w:rPr>
                <w:color w:val="000000"/>
                <w:lang w:bidi="ar-EG"/>
              </w:rPr>
              <w:t>iseases related to the lymphatic system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A60CDA" w:rsidRDefault="00672768" w:rsidP="00807B05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 w:rsidRPr="0088225A">
              <w:rPr>
                <w:rStyle w:val="apple-style-span"/>
                <w:b/>
                <w:bCs/>
              </w:rPr>
              <w:t>Intellectual Skills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b1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D3759A" w:rsidRDefault="00A60CDA" w:rsidP="00A60CDA">
            <w:pPr>
              <w:tabs>
                <w:tab w:val="left" w:pos="139"/>
                <w:tab w:val="left" w:pos="2760"/>
              </w:tabs>
              <w:bidi w:val="0"/>
              <w:ind w:left="-3" w:firstLine="3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Compare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between hormone types and their action mechanisms. </w:t>
            </w:r>
          </w:p>
          <w:p w:rsidR="00A60CDA" w:rsidRPr="00416539" w:rsidRDefault="00A60CDA" w:rsidP="00A60CDA">
            <w:pPr>
              <w:bidi w:val="0"/>
              <w:ind w:left="28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 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681FA6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b2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A60CDA" w:rsidRDefault="00A60CDA" w:rsidP="00A60CDA">
            <w:pPr>
              <w:bidi w:val="0"/>
              <w:ind w:left="28"/>
              <w:jc w:val="left"/>
              <w:rPr>
                <w:rFonts w:ascii="Arial Narrow" w:hAnsi="Arial Narrow" w:cstheme="minorBidi"/>
                <w:color w:val="000000" w:themeColor="text1"/>
              </w:rPr>
            </w:pPr>
            <w:r>
              <w:rPr>
                <w:color w:val="000000"/>
              </w:rPr>
              <w:t>Link between the u</w:t>
            </w:r>
            <w:r w:rsidRPr="00E369F0">
              <w:rPr>
                <w:color w:val="000000"/>
              </w:rPr>
              <w:t>rine formation</w:t>
            </w:r>
            <w:r w:rsidRPr="00E369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process </w:t>
            </w:r>
            <w:r w:rsidRPr="00E369F0">
              <w:rPr>
                <w:color w:val="000000"/>
                <w:lang w:eastAsia="ar-SA"/>
              </w:rPr>
              <w:t>and regulation of urin</w:t>
            </w:r>
            <w:r>
              <w:rPr>
                <w:color w:val="000000"/>
                <w:lang w:eastAsia="ar-SA"/>
              </w:rPr>
              <w:t>e</w:t>
            </w:r>
            <w:r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681FA6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b3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A60CDA" w:rsidRDefault="00A60CDA" w:rsidP="00A60CDA">
            <w:pPr>
              <w:bidi w:val="0"/>
              <w:ind w:left="28"/>
              <w:jc w:val="left"/>
              <w:rPr>
                <w:rFonts w:ascii="Arial Narrow" w:hAnsi="Arial Narrow" w:cstheme="minorBidi"/>
                <w:color w:val="000000" w:themeColor="text1"/>
              </w:rPr>
            </w:pPr>
            <w:r w:rsidRPr="00416539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>
              <w:rPr>
                <w:rFonts w:ascii="Arial Narrow" w:hAnsi="Arial Narrow" w:cs="Arial"/>
                <w:lang w:bidi="ar-EG"/>
              </w:rPr>
              <w:t>I</w:t>
            </w:r>
            <w:r w:rsidRPr="00931BE6">
              <w:rPr>
                <w:rFonts w:ascii="Arial Narrow" w:hAnsi="Arial Narrow" w:cs="Arial"/>
                <w:lang w:bidi="ar-EG"/>
              </w:rPr>
              <w:t>nterpret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of </w:t>
            </w:r>
            <w:r>
              <w:rPr>
                <w:color w:val="000000"/>
                <w:lang w:bidi="ar-EG"/>
              </w:rPr>
              <w:t>d</w:t>
            </w:r>
            <w:r w:rsidRPr="00E369F0">
              <w:rPr>
                <w:color w:val="000000"/>
                <w:lang w:bidi="ar-EG"/>
              </w:rPr>
              <w:t>iseases related to the lymphatic system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b4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416539" w:rsidRDefault="00A60CDA" w:rsidP="00807B05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Combine the structure and function of lymphoid tissues.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3B796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99508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46104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672768" w:rsidP="00807B05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2F7B09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603743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416539" w:rsidRDefault="00A60CDA" w:rsidP="00807B05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CDA" w:rsidRPr="0088225A" w:rsidRDefault="00A60CDA" w:rsidP="00807B05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>
              <w:rPr>
                <w:rFonts w:ascii="Arial Narrow" w:hAnsi="Arial Narrow"/>
                <w:b/>
                <w:bCs/>
              </w:rPr>
              <w:t>and p</w:t>
            </w:r>
            <w:r w:rsidRPr="00554698">
              <w:rPr>
                <w:rFonts w:ascii="Arial Narrow" w:hAnsi="Arial Narrow"/>
                <w:b/>
                <w:bCs/>
              </w:rPr>
              <w:t>rofessional skills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c1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CE13AF" w:rsidRDefault="00A60CDA" w:rsidP="00A60CDA">
            <w:pPr>
              <w:tabs>
                <w:tab w:val="left" w:pos="0"/>
              </w:tabs>
              <w:bidi w:val="0"/>
              <w:ind w:left="-3" w:firstLine="3"/>
              <w:jc w:val="left"/>
              <w:rPr>
                <w:rFonts w:ascii="Arial Narrow" w:hAnsi="Arial Narrow" w:hint="cs"/>
                <w:color w:val="000000" w:themeColor="text1"/>
                <w:rtl/>
                <w:lang w:bidi="ar-EG"/>
              </w:rPr>
            </w:pP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Identity 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types of salts found in urine slide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5560D2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F96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860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285E1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CDA" w:rsidRPr="00D3759A" w:rsidRDefault="00A60CDA" w:rsidP="00807B05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Default="00A60CDA" w:rsidP="00807B05">
            <w:pPr>
              <w:rPr>
                <w:rFonts w:ascii="Arial Narrow" w:hAnsi="Arial Narrow"/>
                <w:color w:val="000000" w:themeColor="text1"/>
                <w:lang w:bidi="ar-EG"/>
              </w:rPr>
            </w:pP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Draw 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lymphoid tissues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.</w:t>
            </w:r>
          </w:p>
          <w:p w:rsidR="00A60CDA" w:rsidRPr="00CE13AF" w:rsidRDefault="00A60CDA" w:rsidP="00807B05">
            <w:pPr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5560D2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F96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860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285E1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A60CDA" w:rsidRPr="00D3759A" w:rsidTr="00F25A30">
        <w:trPr>
          <w:trHeight w:val="561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CDA" w:rsidRPr="00D3759A" w:rsidRDefault="00A60CDA" w:rsidP="00807B05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60CDA" w:rsidRPr="00CE13AF" w:rsidRDefault="00A60CDA" w:rsidP="00807B05">
            <w:pPr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Describe </w:t>
            </w:r>
            <w:r>
              <w:rPr>
                <w:color w:val="000000"/>
                <w:lang w:bidi="ar-EG"/>
              </w:rPr>
              <w:t>some d</w:t>
            </w:r>
            <w:r w:rsidRPr="00E369F0">
              <w:rPr>
                <w:color w:val="000000"/>
                <w:lang w:bidi="ar-EG"/>
              </w:rPr>
              <w:t>iseases related to the lymphatic system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0CDA" w:rsidRDefault="00672768" w:rsidP="00807B05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F96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860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285E1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0CDA" w:rsidRDefault="00A60CDA" w:rsidP="00807B05">
            <w:pPr>
              <w:jc w:val="center"/>
              <w:rPr>
                <w:rFonts w:hint="cs"/>
                <w:rtl/>
                <w:lang w:bidi="ar-EG"/>
              </w:rPr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A60CDA" w:rsidRPr="00D3759A" w:rsidRDefault="00A60CDA" w:rsidP="00807B05">
            <w:pPr>
              <w:bidi w:val="0"/>
              <w:ind w:left="113" w:right="113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88225A">
              <w:rPr>
                <w:rStyle w:val="apple-style-span"/>
                <w:b/>
                <w:bCs/>
              </w:rPr>
              <w:t>General Skills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d1</w:t>
            </w:r>
          </w:p>
        </w:tc>
        <w:tc>
          <w:tcPr>
            <w:tcW w:w="39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CDA" w:rsidRPr="00063C64" w:rsidRDefault="00A60CDA" w:rsidP="00807B05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063C64">
              <w:rPr>
                <w:rFonts w:ascii="Arial Narrow" w:hAnsi="Arial Narrow" w:cs="Arial"/>
                <w:lang w:bidi="ar-EG"/>
              </w:rPr>
              <w:t>Collaborate effectively with teamwork members</w:t>
            </w:r>
            <w:r w:rsidRPr="00063C64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536016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0F57EF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0CDA" w:rsidRPr="00D3759A" w:rsidRDefault="00A60CDA" w:rsidP="00807B05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d2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063C64" w:rsidRDefault="00A60CDA" w:rsidP="00807B05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063C64">
              <w:rPr>
                <w:rFonts w:ascii="Arial Narrow" w:hAnsi="Arial Narrow" w:cs="Arial"/>
                <w:lang w:bidi="ar-EG"/>
              </w:rPr>
              <w:t>Effectively manages tasks, time, and resources</w:t>
            </w:r>
            <w:r w:rsidRPr="00063C64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536016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653878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0F57EF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0CDA" w:rsidRPr="00D3759A" w:rsidRDefault="00A60CDA" w:rsidP="00807B05">
            <w:pPr>
              <w:bidi w:val="0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d3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CDA" w:rsidRPr="00063C64" w:rsidRDefault="00A60CDA" w:rsidP="00807B05">
            <w:pPr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063C64">
              <w:rPr>
                <w:rFonts w:ascii="Arial Narrow" w:hAnsi="Arial Narrow" w:cs="Arial"/>
                <w:lang w:bidi="ar-EG"/>
              </w:rPr>
              <w:t>Search for information and engage in life-long self learning discipline</w:t>
            </w:r>
            <w:r w:rsidRPr="00063C64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536016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653878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Default="00A60CDA" w:rsidP="00807B05">
            <w:pPr>
              <w:jc w:val="center"/>
            </w:pPr>
            <w:r w:rsidRPr="000F57EF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</w:tr>
      <w:tr w:rsidR="00A60CDA" w:rsidRPr="00D3759A" w:rsidTr="00A60CDA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60CDA" w:rsidRPr="00D3759A" w:rsidRDefault="00A60CDA" w:rsidP="00807B05">
            <w:pPr>
              <w:bidi w:val="0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0CDA" w:rsidRDefault="00A60CDA" w:rsidP="00807B05"/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0CDA" w:rsidRPr="00D3759A" w:rsidRDefault="00A60CDA" w:rsidP="00807B05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672768" w:rsidRDefault="00672768" w:rsidP="00672768">
            <w:pPr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672768" w:rsidRDefault="00672768" w:rsidP="00672768">
            <w:pPr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5759A7" w:rsidRPr="00554698" w:rsidRDefault="005759A7" w:rsidP="00672768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5- Students’ Assessment Methods and Grading: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  <w:gridCol w:w="3068"/>
        <w:gridCol w:w="2370"/>
        <w:gridCol w:w="1393"/>
      </w:tblGrid>
      <w:tr w:rsidR="006C2EE3" w:rsidRPr="00554698" w:rsidTr="005C5250">
        <w:trPr>
          <w:cantSplit/>
          <w:trHeight w:val="247"/>
          <w:jc w:val="center"/>
        </w:trPr>
        <w:tc>
          <w:tcPr>
            <w:tcW w:w="2092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Tools</w:t>
            </w:r>
          </w:p>
        </w:tc>
        <w:tc>
          <w:tcPr>
            <w:tcW w:w="3068" w:type="dxa"/>
          </w:tcPr>
          <w:p w:rsidR="006C2EE3" w:rsidRPr="0084089D" w:rsidRDefault="006C2EE3" w:rsidP="005C5250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84089D">
              <w:rPr>
                <w:rFonts w:ascii="Arial Narrow" w:hAnsi="Arial Narrow"/>
                <w:b/>
                <w:bCs/>
              </w:rPr>
              <w:t>To Measure</w:t>
            </w:r>
          </w:p>
        </w:tc>
        <w:tc>
          <w:tcPr>
            <w:tcW w:w="2370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Time schedule</w:t>
            </w:r>
          </w:p>
        </w:tc>
        <w:tc>
          <w:tcPr>
            <w:tcW w:w="1393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Grading</w:t>
            </w:r>
          </w:p>
        </w:tc>
      </w:tr>
      <w:tr w:rsidR="006C2EE3" w:rsidRPr="00554698" w:rsidTr="005C5250">
        <w:trPr>
          <w:cantSplit/>
          <w:trHeight w:val="494"/>
          <w:jc w:val="center"/>
        </w:trPr>
        <w:tc>
          <w:tcPr>
            <w:tcW w:w="2092" w:type="dxa"/>
          </w:tcPr>
          <w:p w:rsidR="006C2EE3" w:rsidRPr="00554698" w:rsidRDefault="006C2EE3" w:rsidP="005C5250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 Mid-Term Exam</w:t>
            </w:r>
            <w:r>
              <w:rPr>
                <w:noProof/>
                <w:lang w:bidi="ar-EG"/>
              </w:rPr>
              <w:t xml:space="preserve"> + Semester Work       </w:t>
            </w:r>
          </w:p>
        </w:tc>
        <w:tc>
          <w:tcPr>
            <w:tcW w:w="3068" w:type="dxa"/>
          </w:tcPr>
          <w:p w:rsidR="006C2EE3" w:rsidRPr="00554698" w:rsidRDefault="006C2EE3" w:rsidP="005C5250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 xml:space="preserve"> to </w:t>
            </w:r>
            <w:r w:rsidRPr="00554698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3,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b1 to b2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and </w:t>
            </w:r>
            <w:r w:rsidRPr="00554698">
              <w:rPr>
                <w:rFonts w:ascii="Arial Narrow" w:hAnsi="Arial Narrow"/>
              </w:rPr>
              <w:t xml:space="preserve">d1 </w:t>
            </w:r>
            <w:r>
              <w:rPr>
                <w:rFonts w:ascii="Arial Narrow" w:hAnsi="Arial Narrow"/>
              </w:rPr>
              <w:t xml:space="preserve">to </w:t>
            </w:r>
            <w:r w:rsidRPr="00554698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370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sixth week</w:t>
            </w:r>
          </w:p>
        </w:tc>
        <w:tc>
          <w:tcPr>
            <w:tcW w:w="1393" w:type="dxa"/>
          </w:tcPr>
          <w:p w:rsidR="006C2EE3" w:rsidRPr="00D3759A" w:rsidRDefault="006C2EE3" w:rsidP="005C5250">
            <w:pPr>
              <w:jc w:val="center"/>
              <w:rPr>
                <w:rFonts w:ascii="Arial Narrow" w:hAnsi="Arial Narrow"/>
                <w:color w:val="000000"/>
              </w:rPr>
            </w:pPr>
            <w:r w:rsidRPr="00D3759A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6C2EE3" w:rsidRPr="00554698" w:rsidTr="005C5250">
        <w:trPr>
          <w:cantSplit/>
          <w:trHeight w:val="247"/>
          <w:jc w:val="center"/>
        </w:trPr>
        <w:tc>
          <w:tcPr>
            <w:tcW w:w="2092" w:type="dxa"/>
          </w:tcPr>
          <w:p w:rsidR="006C2EE3" w:rsidRPr="00554698" w:rsidRDefault="006C2EE3" w:rsidP="005C5250">
            <w:pPr>
              <w:tabs>
                <w:tab w:val="left" w:pos="2055"/>
              </w:tabs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 exam</w:t>
            </w:r>
          </w:p>
        </w:tc>
        <w:tc>
          <w:tcPr>
            <w:tcW w:w="3068" w:type="dxa"/>
          </w:tcPr>
          <w:p w:rsidR="006C2EE3" w:rsidRPr="00554698" w:rsidRDefault="006C2EE3" w:rsidP="005C5250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 xml:space="preserve"> to </w:t>
            </w:r>
            <w:r w:rsidRPr="00554698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6</w:t>
            </w:r>
            <w:r w:rsidRPr="00554698"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>b1to b4</w:t>
            </w:r>
          </w:p>
        </w:tc>
        <w:tc>
          <w:tcPr>
            <w:tcW w:w="2370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Bi-weekly</w:t>
            </w:r>
          </w:p>
        </w:tc>
        <w:tc>
          <w:tcPr>
            <w:tcW w:w="1393" w:type="dxa"/>
          </w:tcPr>
          <w:p w:rsidR="006C2EE3" w:rsidRPr="00D3759A" w:rsidRDefault="006C2EE3" w:rsidP="005C5250">
            <w:pPr>
              <w:jc w:val="center"/>
              <w:rPr>
                <w:rFonts w:ascii="Arial Narrow" w:hAnsi="Arial Narrow"/>
                <w:color w:val="000000"/>
              </w:rPr>
            </w:pPr>
            <w:r w:rsidRPr="00D3759A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6C2EE3" w:rsidRPr="00554698" w:rsidTr="005C5250">
        <w:trPr>
          <w:cantSplit/>
          <w:trHeight w:val="247"/>
          <w:jc w:val="center"/>
        </w:trPr>
        <w:tc>
          <w:tcPr>
            <w:tcW w:w="2092" w:type="dxa"/>
          </w:tcPr>
          <w:p w:rsidR="006C2EE3" w:rsidRPr="00554698" w:rsidRDefault="006C2EE3" w:rsidP="005C5250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Practical exams</w:t>
            </w:r>
          </w:p>
        </w:tc>
        <w:tc>
          <w:tcPr>
            <w:tcW w:w="3068" w:type="dxa"/>
          </w:tcPr>
          <w:p w:rsidR="006C2EE3" w:rsidRPr="00554698" w:rsidRDefault="006C2EE3" w:rsidP="005C5250">
            <w:pPr>
              <w:bidi w:val="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1 to c3</w:t>
            </w:r>
          </w:p>
        </w:tc>
        <w:tc>
          <w:tcPr>
            <w:tcW w:w="2370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>ourt</w:t>
            </w:r>
            <w:r w:rsidRPr="00554698">
              <w:rPr>
                <w:rFonts w:ascii="Arial Narrow" w:hAnsi="Arial Narrow"/>
              </w:rPr>
              <w:t>eenth week</w:t>
            </w:r>
          </w:p>
        </w:tc>
        <w:tc>
          <w:tcPr>
            <w:tcW w:w="1393" w:type="dxa"/>
          </w:tcPr>
          <w:p w:rsidR="006C2EE3" w:rsidRPr="00D3759A" w:rsidRDefault="006C2EE3" w:rsidP="005C5250">
            <w:pPr>
              <w:jc w:val="center"/>
              <w:rPr>
                <w:rFonts w:ascii="Arial Narrow" w:hAnsi="Arial Narrow"/>
                <w:color w:val="000000"/>
              </w:rPr>
            </w:pPr>
            <w:r w:rsidRPr="00D3759A">
              <w:rPr>
                <w:rFonts w:ascii="Arial Narrow" w:hAnsi="Arial Narrow"/>
                <w:color w:val="000000"/>
              </w:rPr>
              <w:t>24</w:t>
            </w:r>
          </w:p>
        </w:tc>
      </w:tr>
      <w:tr w:rsidR="006C2EE3" w:rsidRPr="00554698" w:rsidTr="005C5250">
        <w:trPr>
          <w:cantSplit/>
          <w:trHeight w:val="247"/>
          <w:jc w:val="center"/>
        </w:trPr>
        <w:tc>
          <w:tcPr>
            <w:tcW w:w="2092" w:type="dxa"/>
          </w:tcPr>
          <w:p w:rsidR="006C2EE3" w:rsidRPr="00554698" w:rsidRDefault="006C2EE3" w:rsidP="005C5250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Written exam</w:t>
            </w:r>
          </w:p>
        </w:tc>
        <w:tc>
          <w:tcPr>
            <w:tcW w:w="3068" w:type="dxa"/>
          </w:tcPr>
          <w:p w:rsidR="006C2EE3" w:rsidRPr="00554698" w:rsidRDefault="006C2EE3" w:rsidP="005C5250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 xml:space="preserve"> to </w:t>
            </w:r>
            <w:r w:rsidRPr="00554698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6</w:t>
            </w:r>
            <w:r w:rsidRPr="00554698"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>b1to b4</w:t>
            </w:r>
          </w:p>
        </w:tc>
        <w:tc>
          <w:tcPr>
            <w:tcW w:w="2370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Sixteenth week</w:t>
            </w:r>
          </w:p>
        </w:tc>
        <w:tc>
          <w:tcPr>
            <w:tcW w:w="1393" w:type="dxa"/>
          </w:tcPr>
          <w:p w:rsidR="006C2EE3" w:rsidRPr="00D3759A" w:rsidRDefault="006C2EE3" w:rsidP="005C5250">
            <w:pPr>
              <w:jc w:val="center"/>
              <w:rPr>
                <w:rFonts w:ascii="Arial Narrow" w:hAnsi="Arial Narrow"/>
                <w:color w:val="000000"/>
              </w:rPr>
            </w:pPr>
            <w:r w:rsidRPr="00D3759A">
              <w:rPr>
                <w:rFonts w:ascii="Arial Narrow" w:hAnsi="Arial Narrow"/>
                <w:color w:val="000000"/>
              </w:rPr>
              <w:t>48</w:t>
            </w:r>
          </w:p>
        </w:tc>
      </w:tr>
      <w:tr w:rsidR="006C2EE3" w:rsidRPr="00554698" w:rsidTr="005C5250">
        <w:trPr>
          <w:cantSplit/>
          <w:trHeight w:val="257"/>
          <w:jc w:val="center"/>
        </w:trPr>
        <w:tc>
          <w:tcPr>
            <w:tcW w:w="7530" w:type="dxa"/>
            <w:gridSpan w:val="3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Total</w:t>
            </w:r>
          </w:p>
        </w:tc>
        <w:tc>
          <w:tcPr>
            <w:tcW w:w="1393" w:type="dxa"/>
          </w:tcPr>
          <w:p w:rsidR="006C2EE3" w:rsidRPr="00554698" w:rsidRDefault="006C2EE3" w:rsidP="005C5250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100 %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288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5759A7" w:rsidRPr="00554698" w:rsidTr="00414067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672768" w:rsidRDefault="00672768" w:rsidP="00672768">
            <w:pPr>
              <w:bidi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5759A7" w:rsidRPr="00554698">
              <w:rPr>
                <w:rFonts w:ascii="Arial Narrow" w:hAnsi="Arial Narrow"/>
                <w:b/>
                <w:bCs/>
              </w:rPr>
              <w:t>6-</w:t>
            </w:r>
            <w:r w:rsidR="005759A7" w:rsidRPr="00672768">
              <w:rPr>
                <w:rFonts w:ascii="Arial Narrow" w:hAnsi="Arial Narrow"/>
                <w:b/>
                <w:bCs/>
              </w:rPr>
              <w:t>1 Course note</w:t>
            </w:r>
            <w:r>
              <w:rPr>
                <w:rFonts w:ascii="Arial Narrow" w:hAnsi="Arial Narrow"/>
                <w:b/>
                <w:bCs/>
              </w:rPr>
              <w:t xml:space="preserve">s: </w:t>
            </w:r>
            <w:r w:rsidR="005759A7" w:rsidRPr="00672768">
              <w:rPr>
                <w:rFonts w:ascii="Arial Narrow" w:hAnsi="Arial Narrow"/>
              </w:rPr>
              <w:t>Non</w:t>
            </w:r>
          </w:p>
          <w:tbl>
            <w:tblPr>
              <w:tblW w:w="9072" w:type="dxa"/>
              <w:jc w:val="center"/>
              <w:tblLook w:val="0000"/>
            </w:tblPr>
            <w:tblGrid>
              <w:gridCol w:w="9072"/>
            </w:tblGrid>
            <w:tr w:rsidR="00672768" w:rsidRPr="00672768" w:rsidTr="00807B05">
              <w:trPr>
                <w:cantSplit/>
                <w:jc w:val="center"/>
              </w:trPr>
              <w:tc>
                <w:tcPr>
                  <w:tcW w:w="9072" w:type="dxa"/>
                  <w:shd w:val="clear" w:color="auto" w:fill="auto"/>
                </w:tcPr>
                <w:p w:rsidR="00672768" w:rsidRPr="00672768" w:rsidRDefault="00672768" w:rsidP="00672768">
                  <w:pPr>
                    <w:bidi w:val="0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672768" w:rsidRPr="00672768" w:rsidRDefault="00672768" w:rsidP="00807B05">
                  <w:pPr>
                    <w:bidi w:val="0"/>
                    <w:rPr>
                      <w:rFonts w:ascii="Arial Narrow" w:hAnsi="Arial Narrow"/>
                      <w:b/>
                      <w:bCs/>
                    </w:rPr>
                  </w:pPr>
                  <w:r w:rsidRPr="00672768">
                    <w:rPr>
                      <w:rFonts w:ascii="Arial Narrow" w:hAnsi="Arial Narrow"/>
                      <w:b/>
                      <w:bCs/>
                    </w:rPr>
                    <w:t xml:space="preserve">6-2 Required books </w:t>
                  </w:r>
                </w:p>
                <w:p w:rsidR="00672768" w:rsidRPr="00672768" w:rsidRDefault="00672768" w:rsidP="00807B05">
                  <w:pPr>
                    <w:autoSpaceDE w:val="0"/>
                    <w:autoSpaceDN w:val="0"/>
                    <w:bidi w:val="0"/>
                    <w:adjustRightInd w:val="0"/>
                    <w:rPr>
                      <w:rFonts w:eastAsiaTheme="minorHAnsi"/>
                      <w:sz w:val="22"/>
                      <w:szCs w:val="22"/>
                    </w:rPr>
                  </w:pPr>
                  <w:r w:rsidRPr="00672768">
                    <w:rPr>
                      <w:rStyle w:val="reference-text"/>
                    </w:rPr>
                    <w:t xml:space="preserve">- 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>Guyton, A.C. and Hall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>,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 xml:space="preserve"> J.E.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 xml:space="preserve"> (2006): 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>T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 xml:space="preserve">extbook 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>of Medical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 xml:space="preserve"> 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>Physiology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>.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>11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>Ed</w:t>
                  </w:r>
                  <w:r w:rsidRPr="00672768">
                    <w:rPr>
                      <w:rStyle w:val="citation"/>
                      <w:rFonts w:eastAsiaTheme="minorHAnsi"/>
                      <w:sz w:val="22"/>
                      <w:szCs w:val="22"/>
                    </w:rPr>
                    <w:t>. Elsevier Inc.</w:t>
                  </w:r>
                  <w:r w:rsidRPr="00672768">
                    <w:rPr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Pr="00672768">
                    <w:t>Philadelphia.</w:t>
                  </w:r>
                </w:p>
                <w:p w:rsidR="00672768" w:rsidRPr="00672768" w:rsidRDefault="00672768" w:rsidP="00807B05">
                  <w:pPr>
                    <w:jc w:val="right"/>
                    <w:rPr>
                      <w:rtl/>
                      <w:lang w:bidi="ar-EG"/>
                    </w:rPr>
                  </w:pPr>
                  <w:r w:rsidRPr="00672768">
                    <w:t xml:space="preserve">-Harvey, R.A. and Ferrier, D.R. (2011): </w:t>
                  </w:r>
                  <w:proofErr w:type="spellStart"/>
                  <w:r w:rsidRPr="00672768">
                    <w:t>Lippincotts</w:t>
                  </w:r>
                  <w:proofErr w:type="spellEnd"/>
                  <w:r w:rsidRPr="00672768">
                    <w:t xml:space="preserve"> Illustrated Reviews:  Biochemistry, North American Edition. 5</w:t>
                  </w:r>
                  <w:r w:rsidRPr="00672768">
                    <w:rPr>
                      <w:vertAlign w:val="superscript"/>
                    </w:rPr>
                    <w:t>th</w:t>
                  </w:r>
                  <w:r w:rsidRPr="00672768">
                    <w:t xml:space="preserve"> Ed, JB Lipp</w:t>
                  </w:r>
                  <w:r>
                    <w:t>incott, Philadelphia</w:t>
                  </w:r>
                  <w:r w:rsidRPr="00672768">
                    <w:t>.</w:t>
                  </w:r>
                </w:p>
                <w:p w:rsidR="00672768" w:rsidRPr="00672768" w:rsidRDefault="00672768" w:rsidP="00807B05">
                  <w:pPr>
                    <w:autoSpaceDE w:val="0"/>
                    <w:autoSpaceDN w:val="0"/>
                    <w:bidi w:val="0"/>
                    <w:adjustRightInd w:val="0"/>
                    <w:rPr>
                      <w:rFonts w:eastAsiaTheme="minorHAnsi"/>
                      <w:sz w:val="22"/>
                      <w:szCs w:val="22"/>
                    </w:rPr>
                  </w:pPr>
                </w:p>
                <w:p w:rsidR="00672768" w:rsidRPr="00672768" w:rsidRDefault="00672768" w:rsidP="00672768">
                  <w:pPr>
                    <w:bidi w:val="0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672768">
                    <w:rPr>
                      <w:rFonts w:ascii="Arial Narrow" w:hAnsi="Arial Narrow"/>
                      <w:b/>
                      <w:bCs/>
                    </w:rPr>
                    <w:t>6-3 Recommended books</w:t>
                  </w:r>
                </w:p>
                <w:p w:rsidR="00672768" w:rsidRPr="00672768" w:rsidRDefault="00672768" w:rsidP="00672768">
                  <w:pPr>
                    <w:bidi w:val="0"/>
                    <w:rPr>
                      <w:rStyle w:val="citation"/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672768">
                    <w:rPr>
                      <w:rStyle w:val="citation"/>
                      <w:sz w:val="22"/>
                      <w:szCs w:val="22"/>
                    </w:rPr>
                    <w:t xml:space="preserve">- Campbell, N. A.; Reece, J. B.; </w:t>
                  </w:r>
                  <w:r w:rsidRPr="00672768">
                    <w:rPr>
                      <w:rStyle w:val="citation"/>
                      <w:i/>
                      <w:iCs/>
                      <w:sz w:val="22"/>
                      <w:szCs w:val="22"/>
                    </w:rPr>
                    <w:t>et al.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 xml:space="preserve"> (2002): Biology. 6</w:t>
                  </w:r>
                  <w:r w:rsidRPr="00672768">
                    <w:rPr>
                      <w:rStyle w:val="citation"/>
                      <w:sz w:val="22"/>
                      <w:szCs w:val="22"/>
                      <w:vertAlign w:val="superscript"/>
                    </w:rPr>
                    <w:t>th</w:t>
                  </w:r>
                  <w:r w:rsidRPr="00672768">
                    <w:rPr>
                      <w:rStyle w:val="citation"/>
                      <w:sz w:val="22"/>
                      <w:szCs w:val="22"/>
                    </w:rPr>
                    <w:t>Ed. Benjamin/Cummings.</w:t>
                  </w:r>
                </w:p>
                <w:p w:rsidR="00672768" w:rsidRPr="00672768" w:rsidRDefault="00672768" w:rsidP="00807B05">
                  <w:pPr>
                    <w:bidi w:val="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</w:p>
                <w:p w:rsidR="00672768" w:rsidRPr="00672768" w:rsidRDefault="00672768" w:rsidP="00807B05">
                  <w:pPr>
                    <w:bidi w:val="0"/>
                    <w:rPr>
                      <w:rFonts w:ascii="Arial Narrow" w:hAnsi="Arial Narrow"/>
                      <w:b/>
                      <w:bCs/>
                    </w:rPr>
                  </w:pPr>
                  <w:r w:rsidRPr="00672768">
                    <w:rPr>
                      <w:rFonts w:ascii="Arial Narrow" w:hAnsi="Arial Narrow"/>
                      <w:b/>
                      <w:bCs/>
                    </w:rPr>
                    <w:t>6-4 Periodicals, Web sites, etc.</w:t>
                  </w:r>
                </w:p>
                <w:p w:rsidR="00672768" w:rsidRDefault="00672768" w:rsidP="000A1CFA">
                  <w:pPr>
                    <w:bidi w:val="0"/>
                    <w:rPr>
                      <w:rStyle w:val="Hyperlink"/>
                      <w:rFonts w:asciiTheme="majorBidi" w:hAnsiTheme="majorBidi" w:cstheme="majorBidi"/>
                      <w:color w:val="auto"/>
                      <w:sz w:val="22"/>
                      <w:szCs w:val="22"/>
                      <w:u w:val="none"/>
                    </w:rPr>
                  </w:pPr>
                  <w:r w:rsidRPr="00672768">
                    <w:rPr>
                      <w:rStyle w:val="Hyperlink"/>
                      <w:rFonts w:asciiTheme="majorBidi" w:hAnsiTheme="majorBidi" w:cstheme="majorBidi"/>
                      <w:color w:val="auto"/>
                      <w:sz w:val="22"/>
                      <w:szCs w:val="22"/>
                      <w:u w:val="none"/>
                    </w:rPr>
                    <w:t>www.bu.edu.eg/staff/doaamohamed7</w:t>
                  </w:r>
                  <w:r w:rsidR="000A1CFA" w:rsidRPr="000A1CFA">
                    <w:rPr>
                      <w:rStyle w:val="Hyperlink"/>
                      <w:rFonts w:asciiTheme="majorBidi" w:hAnsiTheme="majorBidi" w:cstheme="majorBidi"/>
                      <w:color w:val="auto"/>
                      <w:sz w:val="22"/>
                      <w:szCs w:val="22"/>
                      <w:u w:val="none"/>
                    </w:rPr>
                    <w:t>/14789</w:t>
                  </w:r>
                </w:p>
                <w:p w:rsidR="00672768" w:rsidRPr="00672768" w:rsidRDefault="00672768" w:rsidP="00672768">
                  <w:pPr>
                    <w:bidi w:val="0"/>
                    <w:rPr>
                      <w:rStyle w:val="Hyperlink"/>
                      <w:rFonts w:asciiTheme="majorBidi" w:hAnsiTheme="majorBidi" w:cstheme="majorBidi"/>
                      <w:color w:val="auto"/>
                      <w:sz w:val="22"/>
                      <w:szCs w:val="22"/>
                      <w:u w:val="none"/>
                    </w:rPr>
                  </w:pPr>
                  <w:r w:rsidRPr="00672768">
                    <w:rPr>
                      <w:rStyle w:val="Hyperlink"/>
                      <w:rFonts w:asciiTheme="majorBidi" w:hAnsiTheme="majorBidi" w:cstheme="majorBidi"/>
                      <w:color w:val="auto"/>
                      <w:sz w:val="22"/>
                      <w:szCs w:val="22"/>
                      <w:u w:val="none"/>
                    </w:rPr>
                    <w:t>www.rinconmedico.org</w:t>
                  </w:r>
                </w:p>
                <w:p w:rsidR="00672768" w:rsidRPr="00672768" w:rsidRDefault="00672768" w:rsidP="00807B05">
                  <w:pPr>
                    <w:bidi w:val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A7120E" w:rsidRPr="002B3AC0" w:rsidRDefault="00A7120E" w:rsidP="00A7120E">
            <w:pPr>
              <w:bidi w:val="0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8529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554698" w:rsidTr="00414067">
        <w:trPr>
          <w:cantSplit/>
          <w:jc w:val="center"/>
        </w:trPr>
        <w:tc>
          <w:tcPr>
            <w:tcW w:w="8529" w:type="dxa"/>
          </w:tcPr>
          <w:p w:rsidR="005759A7" w:rsidRDefault="009A52C7" w:rsidP="009A52C7">
            <w:pPr>
              <w:numPr>
                <w:ilvl w:val="0"/>
                <w:numId w:val="1"/>
              </w:num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Zoology</w:t>
            </w:r>
            <w:r w:rsidR="005759A7" w:rsidRPr="00554698">
              <w:rPr>
                <w:rFonts w:ascii="Arial Narrow" w:hAnsi="Arial Narrow"/>
              </w:rPr>
              <w:t xml:space="preserve"> Lab.</w:t>
            </w:r>
          </w:p>
          <w:p w:rsidR="009A52C7" w:rsidRPr="009A52C7" w:rsidRDefault="009A52C7" w:rsidP="009A52C7">
            <w:pPr>
              <w:numPr>
                <w:ilvl w:val="0"/>
                <w:numId w:val="1"/>
              </w:numPr>
              <w:bidi w:val="0"/>
              <w:rPr>
                <w:rFonts w:ascii="Arial Narrow" w:hAnsi="Arial Narrow"/>
              </w:rPr>
            </w:pPr>
            <w:r>
              <w:rPr>
                <w:rFonts w:eastAsia="MS Mincho"/>
              </w:rPr>
              <w:t>Class room, overhead projector,</w:t>
            </w:r>
            <w:r w:rsidRPr="002D0AA4">
              <w:rPr>
                <w:rFonts w:eastAsia="MS Mincho"/>
              </w:rPr>
              <w:t xml:space="preserve"> Data show</w:t>
            </w:r>
            <w:r>
              <w:t xml:space="preserve"> and library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3968"/>
        <w:gridCol w:w="2168"/>
      </w:tblGrid>
      <w:tr w:rsidR="005759A7" w:rsidRPr="00554698" w:rsidTr="00AB27F7">
        <w:trPr>
          <w:jc w:val="center"/>
        </w:trPr>
        <w:tc>
          <w:tcPr>
            <w:tcW w:w="2936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Course coordinator:</w:t>
            </w:r>
          </w:p>
        </w:tc>
        <w:tc>
          <w:tcPr>
            <w:tcW w:w="3968" w:type="dxa"/>
            <w:shd w:val="clear" w:color="auto" w:fill="auto"/>
          </w:tcPr>
          <w:p w:rsidR="005759A7" w:rsidRPr="00554698" w:rsidRDefault="005759A7" w:rsidP="000135F1">
            <w:pPr>
              <w:bidi w:val="0"/>
              <w:jc w:val="lowKashida"/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5759A7" w:rsidRPr="00554698" w:rsidRDefault="005759A7" w:rsidP="00414067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AB27F7" w:rsidRPr="00554698" w:rsidTr="00AB27F7">
        <w:trPr>
          <w:jc w:val="center"/>
        </w:trPr>
        <w:tc>
          <w:tcPr>
            <w:tcW w:w="2936" w:type="dxa"/>
          </w:tcPr>
          <w:p w:rsidR="00AB27F7" w:rsidRPr="00554698" w:rsidRDefault="00AB27F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Head of the Department:</w:t>
            </w:r>
          </w:p>
        </w:tc>
        <w:tc>
          <w:tcPr>
            <w:tcW w:w="3968" w:type="dxa"/>
            <w:shd w:val="clear" w:color="auto" w:fill="auto"/>
          </w:tcPr>
          <w:p w:rsidR="00AB27F7" w:rsidRDefault="00AB27F7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</w:t>
            </w:r>
            <w:r w:rsidR="008E565E" w:rsidRPr="00554698">
              <w:rPr>
                <w:rFonts w:ascii="Arial Narrow" w:hAnsi="Arial Narrow"/>
              </w:rPr>
              <w:t xml:space="preserve"> </w:t>
            </w:r>
            <w:proofErr w:type="spellStart"/>
            <w:r w:rsidR="008E565E">
              <w:rPr>
                <w:rFonts w:ascii="Arial Narrow" w:hAnsi="Arial Narrow"/>
              </w:rPr>
              <w:t>Moshira</w:t>
            </w:r>
            <w:proofErr w:type="spellEnd"/>
            <w:r w:rsidR="008E565E">
              <w:rPr>
                <w:rFonts w:ascii="Arial Narrow" w:hAnsi="Arial Narrow"/>
              </w:rPr>
              <w:t xml:space="preserve"> M.E. </w:t>
            </w:r>
            <w:proofErr w:type="spellStart"/>
            <w:r w:rsidR="008E565E">
              <w:rPr>
                <w:rFonts w:ascii="Arial Narrow" w:hAnsi="Arial Narrow"/>
              </w:rPr>
              <w:t>Seliem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AB27F7" w:rsidRPr="00554698" w:rsidRDefault="00AB27F7" w:rsidP="00414067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AB27F7" w:rsidRPr="00554698" w:rsidTr="00AB27F7">
        <w:trPr>
          <w:jc w:val="center"/>
        </w:trPr>
        <w:tc>
          <w:tcPr>
            <w:tcW w:w="2936" w:type="dxa"/>
          </w:tcPr>
          <w:p w:rsidR="00AB27F7" w:rsidRPr="00554698" w:rsidRDefault="00AB27F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3968" w:type="dxa"/>
          </w:tcPr>
          <w:p w:rsidR="00AB27F7" w:rsidRDefault="00AB27F7" w:rsidP="002B3AC0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201</w:t>
            </w:r>
            <w:r w:rsidR="002B3AC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/ 201</w:t>
            </w:r>
            <w:r w:rsidR="002B3AC0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68" w:type="dxa"/>
          </w:tcPr>
          <w:p w:rsidR="00AB27F7" w:rsidRPr="00554698" w:rsidRDefault="00AB27F7" w:rsidP="00414067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p w:rsidR="00BA6BDA" w:rsidRPr="00554698" w:rsidRDefault="00BA6BDA" w:rsidP="0002050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sectPr w:rsidR="00BA6BDA" w:rsidRPr="00554698" w:rsidSect="00494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65" w:rsidRDefault="00011665">
      <w:r>
        <w:separator/>
      </w:r>
    </w:p>
  </w:endnote>
  <w:endnote w:type="continuationSeparator" w:id="0">
    <w:p w:rsidR="00011665" w:rsidRDefault="0001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Default="00E34F9E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5C083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0839" w:rsidRDefault="005C0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Pr="00CA6A20" w:rsidRDefault="00E34F9E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5C0839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494B5E">
      <w:rPr>
        <w:rStyle w:val="PageNumber"/>
        <w:rFonts w:ascii="Arial" w:hAnsi="Arial" w:cs="Arial"/>
        <w:noProof/>
      </w:rPr>
      <w:t>4</w:t>
    </w:r>
    <w:r w:rsidRPr="00CA6A20">
      <w:rPr>
        <w:rStyle w:val="PageNumber"/>
        <w:rFonts w:ascii="Arial" w:hAnsi="Arial" w:cs="Arial"/>
        <w:rtl/>
      </w:rPr>
      <w:fldChar w:fldCharType="end"/>
    </w:r>
  </w:p>
  <w:p w:rsidR="005C0839" w:rsidRDefault="005C0839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27668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72B" w:rsidRDefault="00E34F9E">
        <w:pPr>
          <w:pStyle w:val="Footer"/>
          <w:jc w:val="center"/>
        </w:pPr>
        <w:r>
          <w:fldChar w:fldCharType="begin"/>
        </w:r>
        <w:r w:rsidR="0002472B">
          <w:instrText xml:space="preserve"> PAGE   \* MERGEFORMAT </w:instrText>
        </w:r>
        <w:r>
          <w:fldChar w:fldCharType="separate"/>
        </w:r>
        <w:r w:rsidR="00494B5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0839" w:rsidRDefault="005C0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65" w:rsidRDefault="00011665">
      <w:r>
        <w:separator/>
      </w:r>
    </w:p>
  </w:footnote>
  <w:footnote w:type="continuationSeparator" w:id="0">
    <w:p w:rsidR="00011665" w:rsidRDefault="00011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2B" w:rsidRDefault="0002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2B" w:rsidRDefault="0002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2B" w:rsidRDefault="0002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382"/>
    <w:multiLevelType w:val="hybridMultilevel"/>
    <w:tmpl w:val="53D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Y3NDAxNDU3MjU1NTRW0lEKTi0uzszPAykwrgUAEF8Z6ywAAAA="/>
  </w:docVars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665"/>
    <w:rsid w:val="000117A5"/>
    <w:rsid w:val="000117F7"/>
    <w:rsid w:val="000135F1"/>
    <w:rsid w:val="00013DE2"/>
    <w:rsid w:val="00014CA2"/>
    <w:rsid w:val="00016668"/>
    <w:rsid w:val="00020507"/>
    <w:rsid w:val="0002195A"/>
    <w:rsid w:val="0002472B"/>
    <w:rsid w:val="00025016"/>
    <w:rsid w:val="00026A66"/>
    <w:rsid w:val="00027858"/>
    <w:rsid w:val="00031163"/>
    <w:rsid w:val="0003126D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91CD0"/>
    <w:rsid w:val="00092B46"/>
    <w:rsid w:val="000947A9"/>
    <w:rsid w:val="00094D3F"/>
    <w:rsid w:val="00095703"/>
    <w:rsid w:val="0009764F"/>
    <w:rsid w:val="000A0EC0"/>
    <w:rsid w:val="000A1CFA"/>
    <w:rsid w:val="000A23F9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7292"/>
    <w:rsid w:val="00100AFC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133"/>
    <w:rsid w:val="00170913"/>
    <w:rsid w:val="00170C46"/>
    <w:rsid w:val="00171B8C"/>
    <w:rsid w:val="00174E27"/>
    <w:rsid w:val="00175DD1"/>
    <w:rsid w:val="00176D6F"/>
    <w:rsid w:val="00177F0A"/>
    <w:rsid w:val="001834FA"/>
    <w:rsid w:val="00187EF4"/>
    <w:rsid w:val="00191232"/>
    <w:rsid w:val="00191273"/>
    <w:rsid w:val="00191518"/>
    <w:rsid w:val="00192C47"/>
    <w:rsid w:val="0019301F"/>
    <w:rsid w:val="00193939"/>
    <w:rsid w:val="00193DB1"/>
    <w:rsid w:val="0019796B"/>
    <w:rsid w:val="001A0B21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56"/>
    <w:rsid w:val="002010DC"/>
    <w:rsid w:val="00202B9F"/>
    <w:rsid w:val="002037B5"/>
    <w:rsid w:val="00212DD5"/>
    <w:rsid w:val="0021319F"/>
    <w:rsid w:val="0021400A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3C82"/>
    <w:rsid w:val="0027482D"/>
    <w:rsid w:val="00276B49"/>
    <w:rsid w:val="00286BD2"/>
    <w:rsid w:val="00294E8E"/>
    <w:rsid w:val="002A4778"/>
    <w:rsid w:val="002B2E80"/>
    <w:rsid w:val="002B3AC0"/>
    <w:rsid w:val="002B3E8E"/>
    <w:rsid w:val="002B6431"/>
    <w:rsid w:val="002C265E"/>
    <w:rsid w:val="002C29B5"/>
    <w:rsid w:val="002C2E10"/>
    <w:rsid w:val="002C458A"/>
    <w:rsid w:val="002C627D"/>
    <w:rsid w:val="002D0271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43E3"/>
    <w:rsid w:val="0030564D"/>
    <w:rsid w:val="00305BD4"/>
    <w:rsid w:val="0031269B"/>
    <w:rsid w:val="0031339B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4530"/>
    <w:rsid w:val="00385EEA"/>
    <w:rsid w:val="003863C0"/>
    <w:rsid w:val="003874CD"/>
    <w:rsid w:val="00387846"/>
    <w:rsid w:val="0039217A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37BA"/>
    <w:rsid w:val="003E574A"/>
    <w:rsid w:val="003E7483"/>
    <w:rsid w:val="003F31E2"/>
    <w:rsid w:val="003F36AA"/>
    <w:rsid w:val="003F4D51"/>
    <w:rsid w:val="00400789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44ADD"/>
    <w:rsid w:val="00446F81"/>
    <w:rsid w:val="004529B6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94B5E"/>
    <w:rsid w:val="004A15D7"/>
    <w:rsid w:val="004A1901"/>
    <w:rsid w:val="004A2148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636F"/>
    <w:rsid w:val="004F203B"/>
    <w:rsid w:val="004F4F63"/>
    <w:rsid w:val="00501320"/>
    <w:rsid w:val="005016A3"/>
    <w:rsid w:val="0050725B"/>
    <w:rsid w:val="00511C60"/>
    <w:rsid w:val="005128B9"/>
    <w:rsid w:val="005134BA"/>
    <w:rsid w:val="0051489B"/>
    <w:rsid w:val="005172EC"/>
    <w:rsid w:val="005175CD"/>
    <w:rsid w:val="0051778E"/>
    <w:rsid w:val="00517863"/>
    <w:rsid w:val="00523521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200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5D67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60295E"/>
    <w:rsid w:val="00603BD9"/>
    <w:rsid w:val="0060686B"/>
    <w:rsid w:val="0060716E"/>
    <w:rsid w:val="0060798E"/>
    <w:rsid w:val="0061539C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4A70"/>
    <w:rsid w:val="00665531"/>
    <w:rsid w:val="006660BB"/>
    <w:rsid w:val="006677A9"/>
    <w:rsid w:val="00672768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95F"/>
    <w:rsid w:val="00695FD6"/>
    <w:rsid w:val="006968ED"/>
    <w:rsid w:val="00696CDF"/>
    <w:rsid w:val="006A5D89"/>
    <w:rsid w:val="006B085B"/>
    <w:rsid w:val="006B6017"/>
    <w:rsid w:val="006B6837"/>
    <w:rsid w:val="006C1AAF"/>
    <w:rsid w:val="006C2EE3"/>
    <w:rsid w:val="006C62A4"/>
    <w:rsid w:val="006C6B29"/>
    <w:rsid w:val="006D27F9"/>
    <w:rsid w:val="006D3863"/>
    <w:rsid w:val="006E1648"/>
    <w:rsid w:val="006E33B9"/>
    <w:rsid w:val="006E43A3"/>
    <w:rsid w:val="006E4458"/>
    <w:rsid w:val="006E457F"/>
    <w:rsid w:val="006E5097"/>
    <w:rsid w:val="006E58F3"/>
    <w:rsid w:val="006F761E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3DA4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1AB0"/>
    <w:rsid w:val="007524B8"/>
    <w:rsid w:val="007561B9"/>
    <w:rsid w:val="007609EF"/>
    <w:rsid w:val="007665B9"/>
    <w:rsid w:val="00766F77"/>
    <w:rsid w:val="0077084F"/>
    <w:rsid w:val="00776A9C"/>
    <w:rsid w:val="00777AFC"/>
    <w:rsid w:val="00782674"/>
    <w:rsid w:val="007856B8"/>
    <w:rsid w:val="007906EF"/>
    <w:rsid w:val="00790A2B"/>
    <w:rsid w:val="00796E02"/>
    <w:rsid w:val="00797940"/>
    <w:rsid w:val="007979EF"/>
    <w:rsid w:val="007A3623"/>
    <w:rsid w:val="007A58FB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2705"/>
    <w:rsid w:val="007D3605"/>
    <w:rsid w:val="007D4D39"/>
    <w:rsid w:val="007D6CB9"/>
    <w:rsid w:val="007E0471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4AB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D55"/>
    <w:rsid w:val="008367EF"/>
    <w:rsid w:val="0084089D"/>
    <w:rsid w:val="00841048"/>
    <w:rsid w:val="0084612F"/>
    <w:rsid w:val="0084798D"/>
    <w:rsid w:val="00851EFB"/>
    <w:rsid w:val="008602BD"/>
    <w:rsid w:val="008614BF"/>
    <w:rsid w:val="00861876"/>
    <w:rsid w:val="0086324B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4C3E"/>
    <w:rsid w:val="008A0DF9"/>
    <w:rsid w:val="008A142F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60F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565E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05CE7"/>
    <w:rsid w:val="00911533"/>
    <w:rsid w:val="00911E47"/>
    <w:rsid w:val="00912006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63A3"/>
    <w:rsid w:val="009600D3"/>
    <w:rsid w:val="009615AA"/>
    <w:rsid w:val="0096324E"/>
    <w:rsid w:val="009728FE"/>
    <w:rsid w:val="00973126"/>
    <w:rsid w:val="009820DD"/>
    <w:rsid w:val="009836BB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52C7"/>
    <w:rsid w:val="009A7454"/>
    <w:rsid w:val="009B2752"/>
    <w:rsid w:val="009B4E04"/>
    <w:rsid w:val="009B67C9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4C70"/>
    <w:rsid w:val="00A35686"/>
    <w:rsid w:val="00A36ECF"/>
    <w:rsid w:val="00A415ED"/>
    <w:rsid w:val="00A4219A"/>
    <w:rsid w:val="00A4474B"/>
    <w:rsid w:val="00A47355"/>
    <w:rsid w:val="00A47B59"/>
    <w:rsid w:val="00A5051B"/>
    <w:rsid w:val="00A507E9"/>
    <w:rsid w:val="00A514F3"/>
    <w:rsid w:val="00A51851"/>
    <w:rsid w:val="00A52916"/>
    <w:rsid w:val="00A553FE"/>
    <w:rsid w:val="00A57C9E"/>
    <w:rsid w:val="00A60CDA"/>
    <w:rsid w:val="00A639B1"/>
    <w:rsid w:val="00A66F74"/>
    <w:rsid w:val="00A7120E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27F7"/>
    <w:rsid w:val="00AB751B"/>
    <w:rsid w:val="00AC131E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104E"/>
    <w:rsid w:val="00AE2A39"/>
    <w:rsid w:val="00AE44A3"/>
    <w:rsid w:val="00AF044F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607B"/>
    <w:rsid w:val="00B1632F"/>
    <w:rsid w:val="00B22E41"/>
    <w:rsid w:val="00B23325"/>
    <w:rsid w:val="00B240D1"/>
    <w:rsid w:val="00B255BC"/>
    <w:rsid w:val="00B26740"/>
    <w:rsid w:val="00B27A10"/>
    <w:rsid w:val="00B27A1A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B"/>
    <w:rsid w:val="00B967CA"/>
    <w:rsid w:val="00B96E46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761"/>
    <w:rsid w:val="00BC52E3"/>
    <w:rsid w:val="00BC7D7F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550F"/>
    <w:rsid w:val="00BF5AEC"/>
    <w:rsid w:val="00C0019F"/>
    <w:rsid w:val="00C010A6"/>
    <w:rsid w:val="00C10EAE"/>
    <w:rsid w:val="00C11077"/>
    <w:rsid w:val="00C11E1B"/>
    <w:rsid w:val="00C15AE8"/>
    <w:rsid w:val="00C15D3F"/>
    <w:rsid w:val="00C170BF"/>
    <w:rsid w:val="00C22197"/>
    <w:rsid w:val="00C25742"/>
    <w:rsid w:val="00C25D63"/>
    <w:rsid w:val="00C31ED0"/>
    <w:rsid w:val="00C35B3A"/>
    <w:rsid w:val="00C41129"/>
    <w:rsid w:val="00C50B08"/>
    <w:rsid w:val="00C5164C"/>
    <w:rsid w:val="00C559A6"/>
    <w:rsid w:val="00C67140"/>
    <w:rsid w:val="00C67243"/>
    <w:rsid w:val="00C67DF8"/>
    <w:rsid w:val="00C71E98"/>
    <w:rsid w:val="00C72430"/>
    <w:rsid w:val="00C73FDC"/>
    <w:rsid w:val="00C7660C"/>
    <w:rsid w:val="00C8005A"/>
    <w:rsid w:val="00C85FED"/>
    <w:rsid w:val="00C86426"/>
    <w:rsid w:val="00C909CF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B2A4A"/>
    <w:rsid w:val="00CB3B7C"/>
    <w:rsid w:val="00CB4FE2"/>
    <w:rsid w:val="00CC0F15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3CF"/>
    <w:rsid w:val="00D06DE7"/>
    <w:rsid w:val="00D10AF7"/>
    <w:rsid w:val="00D11E52"/>
    <w:rsid w:val="00D148F9"/>
    <w:rsid w:val="00D17753"/>
    <w:rsid w:val="00D20D1A"/>
    <w:rsid w:val="00D225CF"/>
    <w:rsid w:val="00D25F4B"/>
    <w:rsid w:val="00D2701F"/>
    <w:rsid w:val="00D30D3B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4F72"/>
    <w:rsid w:val="00D76765"/>
    <w:rsid w:val="00D77D54"/>
    <w:rsid w:val="00D8060F"/>
    <w:rsid w:val="00D80D01"/>
    <w:rsid w:val="00D82AC0"/>
    <w:rsid w:val="00D83C16"/>
    <w:rsid w:val="00D8452D"/>
    <w:rsid w:val="00D918A5"/>
    <w:rsid w:val="00D91EBC"/>
    <w:rsid w:val="00D91F75"/>
    <w:rsid w:val="00D92D9F"/>
    <w:rsid w:val="00DA0759"/>
    <w:rsid w:val="00DA1E64"/>
    <w:rsid w:val="00DA2AA1"/>
    <w:rsid w:val="00DA3EB7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E26"/>
    <w:rsid w:val="00DE1C25"/>
    <w:rsid w:val="00DE2AC7"/>
    <w:rsid w:val="00DE3A78"/>
    <w:rsid w:val="00DE551D"/>
    <w:rsid w:val="00DE5F2E"/>
    <w:rsid w:val="00DF63D4"/>
    <w:rsid w:val="00E007D1"/>
    <w:rsid w:val="00E052DE"/>
    <w:rsid w:val="00E060FB"/>
    <w:rsid w:val="00E066DC"/>
    <w:rsid w:val="00E10FE8"/>
    <w:rsid w:val="00E11F7F"/>
    <w:rsid w:val="00E15433"/>
    <w:rsid w:val="00E20C3E"/>
    <w:rsid w:val="00E20F8A"/>
    <w:rsid w:val="00E218E8"/>
    <w:rsid w:val="00E221C4"/>
    <w:rsid w:val="00E2499E"/>
    <w:rsid w:val="00E25443"/>
    <w:rsid w:val="00E255AA"/>
    <w:rsid w:val="00E2716D"/>
    <w:rsid w:val="00E32D24"/>
    <w:rsid w:val="00E330DF"/>
    <w:rsid w:val="00E34BC1"/>
    <w:rsid w:val="00E34F9E"/>
    <w:rsid w:val="00E3646C"/>
    <w:rsid w:val="00E41320"/>
    <w:rsid w:val="00E41832"/>
    <w:rsid w:val="00E4228F"/>
    <w:rsid w:val="00E43BB0"/>
    <w:rsid w:val="00E51A29"/>
    <w:rsid w:val="00E51AD3"/>
    <w:rsid w:val="00E5376B"/>
    <w:rsid w:val="00E5573F"/>
    <w:rsid w:val="00E56489"/>
    <w:rsid w:val="00E5669D"/>
    <w:rsid w:val="00E62052"/>
    <w:rsid w:val="00E629B7"/>
    <w:rsid w:val="00E63A0B"/>
    <w:rsid w:val="00E64654"/>
    <w:rsid w:val="00E703E1"/>
    <w:rsid w:val="00E75387"/>
    <w:rsid w:val="00E777E7"/>
    <w:rsid w:val="00E80ACC"/>
    <w:rsid w:val="00E83683"/>
    <w:rsid w:val="00E924A6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6273"/>
    <w:rsid w:val="00ED6A0E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13"/>
    <w:rsid w:val="00EF7995"/>
    <w:rsid w:val="00F038AA"/>
    <w:rsid w:val="00F1138E"/>
    <w:rsid w:val="00F144D1"/>
    <w:rsid w:val="00F16669"/>
    <w:rsid w:val="00F17059"/>
    <w:rsid w:val="00F207AF"/>
    <w:rsid w:val="00F212ED"/>
    <w:rsid w:val="00F231E5"/>
    <w:rsid w:val="00F25FE8"/>
    <w:rsid w:val="00F3262C"/>
    <w:rsid w:val="00F32B18"/>
    <w:rsid w:val="00F41776"/>
    <w:rsid w:val="00F41DDD"/>
    <w:rsid w:val="00F42820"/>
    <w:rsid w:val="00F50461"/>
    <w:rsid w:val="00F52588"/>
    <w:rsid w:val="00F530B7"/>
    <w:rsid w:val="00F544C0"/>
    <w:rsid w:val="00F55434"/>
    <w:rsid w:val="00F57B15"/>
    <w:rsid w:val="00F60C82"/>
    <w:rsid w:val="00F64023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5325"/>
    <w:rsid w:val="00FA6E75"/>
    <w:rsid w:val="00FA7BC1"/>
    <w:rsid w:val="00FB10A9"/>
    <w:rsid w:val="00FB46D1"/>
    <w:rsid w:val="00FB6ED5"/>
    <w:rsid w:val="00FB76D1"/>
    <w:rsid w:val="00FB7D06"/>
    <w:rsid w:val="00FC15A3"/>
    <w:rsid w:val="00FC2094"/>
    <w:rsid w:val="00FC2144"/>
    <w:rsid w:val="00FC33E0"/>
    <w:rsid w:val="00FC4A36"/>
    <w:rsid w:val="00FC62F5"/>
    <w:rsid w:val="00FC6744"/>
    <w:rsid w:val="00FD2FD4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basedOn w:val="DefaultParagraphFont"/>
    <w:uiPriority w:val="20"/>
    <w:qFormat/>
    <w:rsid w:val="00D74F72"/>
    <w:rPr>
      <w:i/>
      <w:iCs/>
    </w:rPr>
  </w:style>
  <w:style w:type="character" w:customStyle="1" w:styleId="mw-cite-backlink">
    <w:name w:val="mw-cite-backlink"/>
    <w:basedOn w:val="DefaultParagraphFont"/>
    <w:rsid w:val="0030564D"/>
  </w:style>
  <w:style w:type="character" w:customStyle="1" w:styleId="reference-text">
    <w:name w:val="reference-text"/>
    <w:basedOn w:val="DefaultParagraphFont"/>
    <w:rsid w:val="0030564D"/>
  </w:style>
  <w:style w:type="character" w:customStyle="1" w:styleId="cite-accessibility-label">
    <w:name w:val="cite-accessibility-label"/>
    <w:basedOn w:val="DefaultParagraphFont"/>
    <w:rsid w:val="0030564D"/>
  </w:style>
  <w:style w:type="character" w:customStyle="1" w:styleId="pg-1ff2">
    <w:name w:val="pg-1ff2"/>
    <w:basedOn w:val="DefaultParagraphFont"/>
    <w:rsid w:val="008E565E"/>
  </w:style>
  <w:style w:type="character" w:customStyle="1" w:styleId="pg-1ff1">
    <w:name w:val="pg-1ff1"/>
    <w:basedOn w:val="DefaultParagraphFont"/>
    <w:rsid w:val="008E565E"/>
  </w:style>
  <w:style w:type="character" w:customStyle="1" w:styleId="citation">
    <w:name w:val="citation"/>
    <w:basedOn w:val="DefaultParagraphFont"/>
    <w:rsid w:val="0067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B9D4-33FC-47BE-9372-97AD0D79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5422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pc</cp:lastModifiedBy>
  <cp:revision>32</cp:revision>
  <cp:lastPrinted>2015-12-21T10:50:00Z</cp:lastPrinted>
  <dcterms:created xsi:type="dcterms:W3CDTF">2013-10-09T10:47:00Z</dcterms:created>
  <dcterms:modified xsi:type="dcterms:W3CDTF">2019-03-04T10:45:00Z</dcterms:modified>
</cp:coreProperties>
</file>